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442071" w:rsidRPr="007232F1" w:rsidTr="0082618B">
        <w:tc>
          <w:tcPr>
            <w:tcW w:w="9854" w:type="dxa"/>
            <w:gridSpan w:val="13"/>
          </w:tcPr>
          <w:p w:rsidR="00442071" w:rsidRPr="007232F1" w:rsidRDefault="00442071" w:rsidP="0082618B">
            <w:pPr>
              <w:autoSpaceDE w:val="0"/>
              <w:autoSpaceDN w:val="0"/>
              <w:adjustRightInd w:val="0"/>
              <w:jc w:val="center"/>
              <w:rPr>
                <w:rFonts w:ascii="Times New Roman" w:hAnsi="Times New Roman" w:cs="Times New Roman"/>
                <w:b/>
              </w:rPr>
            </w:pPr>
            <w:r w:rsidRPr="007232F1">
              <w:rPr>
                <w:rFonts w:ascii="Times New Roman" w:hAnsi="Times New Roman" w:cs="Times New Roman"/>
                <w:b/>
              </w:rPr>
              <w:t>Казахский национальный университет им. аль-</w:t>
            </w:r>
            <w:proofErr w:type="spellStart"/>
            <w:r w:rsidRPr="007232F1">
              <w:rPr>
                <w:rFonts w:ascii="Times New Roman" w:hAnsi="Times New Roman" w:cs="Times New Roman"/>
                <w:b/>
              </w:rPr>
              <w:t>Фараби</w:t>
            </w:r>
            <w:proofErr w:type="spellEnd"/>
          </w:p>
          <w:p w:rsidR="00442071" w:rsidRPr="007232F1" w:rsidRDefault="00442071" w:rsidP="0082618B">
            <w:pPr>
              <w:autoSpaceDE w:val="0"/>
              <w:autoSpaceDN w:val="0"/>
              <w:adjustRightInd w:val="0"/>
              <w:jc w:val="center"/>
              <w:rPr>
                <w:rFonts w:ascii="Times New Roman" w:hAnsi="Times New Roman" w:cs="Times New Roman"/>
                <w:b/>
              </w:rPr>
            </w:pPr>
            <w:proofErr w:type="spellStart"/>
            <w:r w:rsidRPr="007232F1">
              <w:rPr>
                <w:rFonts w:ascii="Times New Roman" w:hAnsi="Times New Roman" w:cs="Times New Roman"/>
                <w:b/>
              </w:rPr>
              <w:t>Силлабус</w:t>
            </w:r>
            <w:proofErr w:type="spellEnd"/>
          </w:p>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b/>
              </w:rPr>
              <w:t>(Код</w:t>
            </w:r>
            <w:proofErr w:type="gramStart"/>
            <w:r w:rsidRPr="007232F1">
              <w:rPr>
                <w:rFonts w:ascii="Times New Roman" w:hAnsi="Times New Roman" w:cs="Times New Roman"/>
                <w:b/>
              </w:rPr>
              <w:t xml:space="preserve"> )</w:t>
            </w:r>
            <w:proofErr w:type="gramEnd"/>
            <w:r w:rsidRPr="007232F1">
              <w:rPr>
                <w:rFonts w:ascii="Times New Roman" w:hAnsi="Times New Roman" w:cs="Times New Roman"/>
                <w:b/>
              </w:rPr>
              <w:t xml:space="preserve"> </w:t>
            </w:r>
            <w:r w:rsidR="00600C8D" w:rsidRPr="007232F1">
              <w:rPr>
                <w:rFonts w:ascii="Times New Roman" w:hAnsi="Times New Roman" w:cs="Times New Roman"/>
                <w:b/>
              </w:rPr>
              <w:t>Страховое право</w:t>
            </w:r>
          </w:p>
          <w:p w:rsidR="00442071" w:rsidRPr="007232F1" w:rsidRDefault="00442071" w:rsidP="0082618B">
            <w:pPr>
              <w:autoSpaceDE w:val="0"/>
              <w:autoSpaceDN w:val="0"/>
              <w:adjustRightInd w:val="0"/>
              <w:jc w:val="center"/>
              <w:rPr>
                <w:rFonts w:ascii="Times New Roman" w:hAnsi="Times New Roman" w:cs="Times New Roman"/>
                <w:b/>
              </w:rPr>
            </w:pPr>
            <w:r w:rsidRPr="007232F1">
              <w:rPr>
                <w:rFonts w:ascii="Times New Roman" w:hAnsi="Times New Roman" w:cs="Times New Roman"/>
                <w:b/>
              </w:rPr>
              <w:t xml:space="preserve">Осенний семестр 2016-2017 уч. год </w:t>
            </w:r>
          </w:p>
        </w:tc>
      </w:tr>
      <w:tr w:rsidR="00442071" w:rsidRPr="007232F1" w:rsidTr="0082618B">
        <w:trPr>
          <w:trHeight w:val="265"/>
        </w:trPr>
        <w:tc>
          <w:tcPr>
            <w:tcW w:w="1668" w:type="dxa"/>
            <w:vMerge w:val="restart"/>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Код дисциплины</w:t>
            </w:r>
          </w:p>
        </w:tc>
        <w:tc>
          <w:tcPr>
            <w:tcW w:w="1842" w:type="dxa"/>
            <w:gridSpan w:val="2"/>
            <w:vMerge w:val="restart"/>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Название дисциплины</w:t>
            </w:r>
          </w:p>
        </w:tc>
        <w:tc>
          <w:tcPr>
            <w:tcW w:w="709" w:type="dxa"/>
            <w:vMerge w:val="restart"/>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Тип</w:t>
            </w:r>
          </w:p>
        </w:tc>
        <w:tc>
          <w:tcPr>
            <w:tcW w:w="2835" w:type="dxa"/>
            <w:gridSpan w:val="5"/>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Кол-во часов в неделю</w:t>
            </w:r>
          </w:p>
        </w:tc>
        <w:tc>
          <w:tcPr>
            <w:tcW w:w="1400" w:type="dxa"/>
            <w:gridSpan w:val="3"/>
            <w:vMerge w:val="restart"/>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Кол-во кредитов</w:t>
            </w:r>
          </w:p>
        </w:tc>
        <w:tc>
          <w:tcPr>
            <w:tcW w:w="1400" w:type="dxa"/>
            <w:vMerge w:val="restart"/>
          </w:tcPr>
          <w:p w:rsidR="00442071" w:rsidRPr="007232F1" w:rsidRDefault="00442071" w:rsidP="0082618B">
            <w:pPr>
              <w:autoSpaceDE w:val="0"/>
              <w:autoSpaceDN w:val="0"/>
              <w:adjustRightInd w:val="0"/>
              <w:rPr>
                <w:rFonts w:ascii="Times New Roman" w:hAnsi="Times New Roman" w:cs="Times New Roman"/>
                <w:b/>
                <w:lang w:val="en-US"/>
              </w:rPr>
            </w:pPr>
            <w:r w:rsidRPr="007232F1">
              <w:rPr>
                <w:rFonts w:ascii="Times New Roman" w:hAnsi="Times New Roman" w:cs="Times New Roman"/>
                <w:b/>
                <w:lang w:val="en-US"/>
              </w:rPr>
              <w:t>ECTS</w:t>
            </w:r>
          </w:p>
        </w:tc>
      </w:tr>
      <w:tr w:rsidR="00442071" w:rsidRPr="007232F1" w:rsidTr="0082618B">
        <w:trPr>
          <w:trHeight w:val="265"/>
        </w:trPr>
        <w:tc>
          <w:tcPr>
            <w:tcW w:w="1668" w:type="dxa"/>
            <w:vMerge/>
          </w:tcPr>
          <w:p w:rsidR="00442071" w:rsidRPr="007232F1" w:rsidRDefault="00442071" w:rsidP="0082618B">
            <w:pPr>
              <w:autoSpaceDE w:val="0"/>
              <w:autoSpaceDN w:val="0"/>
              <w:adjustRightInd w:val="0"/>
              <w:jc w:val="center"/>
              <w:rPr>
                <w:rFonts w:ascii="Times New Roman" w:hAnsi="Times New Roman" w:cs="Times New Roman"/>
                <w:b/>
              </w:rPr>
            </w:pPr>
          </w:p>
        </w:tc>
        <w:tc>
          <w:tcPr>
            <w:tcW w:w="1842" w:type="dxa"/>
            <w:gridSpan w:val="2"/>
            <w:vMerge/>
          </w:tcPr>
          <w:p w:rsidR="00442071" w:rsidRPr="007232F1" w:rsidRDefault="00442071" w:rsidP="0082618B">
            <w:pPr>
              <w:autoSpaceDE w:val="0"/>
              <w:autoSpaceDN w:val="0"/>
              <w:adjustRightInd w:val="0"/>
              <w:jc w:val="center"/>
              <w:rPr>
                <w:rFonts w:ascii="Times New Roman" w:hAnsi="Times New Roman" w:cs="Times New Roman"/>
                <w:b/>
              </w:rPr>
            </w:pPr>
          </w:p>
        </w:tc>
        <w:tc>
          <w:tcPr>
            <w:tcW w:w="709" w:type="dxa"/>
            <w:vMerge/>
          </w:tcPr>
          <w:p w:rsidR="00442071" w:rsidRPr="007232F1" w:rsidRDefault="00442071" w:rsidP="0082618B">
            <w:pPr>
              <w:autoSpaceDE w:val="0"/>
              <w:autoSpaceDN w:val="0"/>
              <w:adjustRightInd w:val="0"/>
              <w:jc w:val="center"/>
              <w:rPr>
                <w:rFonts w:ascii="Times New Roman" w:hAnsi="Times New Roman" w:cs="Times New Roman"/>
                <w:b/>
              </w:rPr>
            </w:pPr>
          </w:p>
        </w:tc>
        <w:tc>
          <w:tcPr>
            <w:tcW w:w="945" w:type="dxa"/>
          </w:tcPr>
          <w:p w:rsidR="00442071" w:rsidRPr="007232F1" w:rsidRDefault="00442071" w:rsidP="0082618B">
            <w:pPr>
              <w:autoSpaceDE w:val="0"/>
              <w:autoSpaceDN w:val="0"/>
              <w:adjustRightInd w:val="0"/>
              <w:jc w:val="center"/>
              <w:rPr>
                <w:rFonts w:ascii="Times New Roman" w:hAnsi="Times New Roman" w:cs="Times New Roman"/>
                <w:b/>
              </w:rPr>
            </w:pPr>
            <w:r w:rsidRPr="007232F1">
              <w:rPr>
                <w:rFonts w:ascii="Times New Roman" w:hAnsi="Times New Roman" w:cs="Times New Roman"/>
                <w:b/>
              </w:rPr>
              <w:t>Лек</w:t>
            </w:r>
          </w:p>
        </w:tc>
        <w:tc>
          <w:tcPr>
            <w:tcW w:w="945" w:type="dxa"/>
            <w:gridSpan w:val="2"/>
          </w:tcPr>
          <w:p w:rsidR="00442071" w:rsidRPr="007232F1" w:rsidRDefault="00442071" w:rsidP="0082618B">
            <w:pPr>
              <w:autoSpaceDE w:val="0"/>
              <w:autoSpaceDN w:val="0"/>
              <w:adjustRightInd w:val="0"/>
              <w:jc w:val="center"/>
              <w:rPr>
                <w:rFonts w:ascii="Times New Roman" w:hAnsi="Times New Roman" w:cs="Times New Roman"/>
                <w:b/>
              </w:rPr>
            </w:pPr>
            <w:proofErr w:type="spellStart"/>
            <w:r w:rsidRPr="007232F1">
              <w:rPr>
                <w:rFonts w:ascii="Times New Roman" w:hAnsi="Times New Roman" w:cs="Times New Roman"/>
                <w:b/>
              </w:rPr>
              <w:t>Практ</w:t>
            </w:r>
            <w:proofErr w:type="spellEnd"/>
          </w:p>
        </w:tc>
        <w:tc>
          <w:tcPr>
            <w:tcW w:w="945" w:type="dxa"/>
            <w:gridSpan w:val="2"/>
          </w:tcPr>
          <w:p w:rsidR="00442071" w:rsidRPr="007232F1" w:rsidRDefault="00442071" w:rsidP="0082618B">
            <w:pPr>
              <w:autoSpaceDE w:val="0"/>
              <w:autoSpaceDN w:val="0"/>
              <w:adjustRightInd w:val="0"/>
              <w:jc w:val="center"/>
              <w:rPr>
                <w:rFonts w:ascii="Times New Roman" w:hAnsi="Times New Roman" w:cs="Times New Roman"/>
                <w:b/>
              </w:rPr>
            </w:pPr>
            <w:proofErr w:type="spellStart"/>
            <w:r w:rsidRPr="007232F1">
              <w:rPr>
                <w:rFonts w:ascii="Times New Roman" w:hAnsi="Times New Roman" w:cs="Times New Roman"/>
                <w:b/>
              </w:rPr>
              <w:t>Лаб</w:t>
            </w:r>
            <w:proofErr w:type="spellEnd"/>
          </w:p>
        </w:tc>
        <w:tc>
          <w:tcPr>
            <w:tcW w:w="1400" w:type="dxa"/>
            <w:gridSpan w:val="3"/>
            <w:vMerge/>
          </w:tcPr>
          <w:p w:rsidR="00442071" w:rsidRPr="007232F1" w:rsidRDefault="00442071" w:rsidP="0082618B">
            <w:pPr>
              <w:autoSpaceDE w:val="0"/>
              <w:autoSpaceDN w:val="0"/>
              <w:adjustRightInd w:val="0"/>
              <w:jc w:val="center"/>
              <w:rPr>
                <w:rFonts w:ascii="Times New Roman" w:hAnsi="Times New Roman" w:cs="Times New Roman"/>
                <w:b/>
              </w:rPr>
            </w:pPr>
          </w:p>
        </w:tc>
        <w:tc>
          <w:tcPr>
            <w:tcW w:w="1400" w:type="dxa"/>
            <w:vMerge/>
          </w:tcPr>
          <w:p w:rsidR="00442071" w:rsidRPr="007232F1" w:rsidRDefault="00442071" w:rsidP="0082618B">
            <w:pPr>
              <w:autoSpaceDE w:val="0"/>
              <w:autoSpaceDN w:val="0"/>
              <w:adjustRightInd w:val="0"/>
              <w:jc w:val="center"/>
              <w:rPr>
                <w:rFonts w:ascii="Times New Roman" w:hAnsi="Times New Roman" w:cs="Times New Roman"/>
                <w:b/>
              </w:rPr>
            </w:pPr>
          </w:p>
        </w:tc>
      </w:tr>
      <w:tr w:rsidR="00442071" w:rsidRPr="007232F1" w:rsidTr="0082618B">
        <w:tc>
          <w:tcPr>
            <w:tcW w:w="1668" w:type="dxa"/>
          </w:tcPr>
          <w:p w:rsidR="00442071" w:rsidRPr="007232F1" w:rsidRDefault="00442071" w:rsidP="0082618B">
            <w:pPr>
              <w:autoSpaceDE w:val="0"/>
              <w:autoSpaceDN w:val="0"/>
              <w:adjustRightInd w:val="0"/>
              <w:jc w:val="center"/>
              <w:rPr>
                <w:rFonts w:ascii="Times New Roman" w:hAnsi="Times New Roman" w:cs="Times New Roman"/>
                <w:b/>
              </w:rPr>
            </w:pPr>
          </w:p>
        </w:tc>
        <w:tc>
          <w:tcPr>
            <w:tcW w:w="1842" w:type="dxa"/>
            <w:gridSpan w:val="2"/>
          </w:tcPr>
          <w:p w:rsidR="00442071" w:rsidRPr="007232F1" w:rsidRDefault="00600C8D" w:rsidP="001F7BFB">
            <w:pPr>
              <w:autoSpaceDE w:val="0"/>
              <w:autoSpaceDN w:val="0"/>
              <w:adjustRightInd w:val="0"/>
              <w:rPr>
                <w:rFonts w:ascii="Times New Roman" w:hAnsi="Times New Roman" w:cs="Times New Roman"/>
              </w:rPr>
            </w:pPr>
            <w:r w:rsidRPr="007232F1">
              <w:rPr>
                <w:rFonts w:ascii="Times New Roman" w:hAnsi="Times New Roman" w:cs="Times New Roman"/>
                <w:b/>
              </w:rPr>
              <w:t>Страховое право</w:t>
            </w:r>
          </w:p>
        </w:tc>
        <w:tc>
          <w:tcPr>
            <w:tcW w:w="709" w:type="dxa"/>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КВ</w:t>
            </w:r>
          </w:p>
        </w:tc>
        <w:tc>
          <w:tcPr>
            <w:tcW w:w="945" w:type="dxa"/>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2</w:t>
            </w:r>
          </w:p>
        </w:tc>
        <w:tc>
          <w:tcPr>
            <w:tcW w:w="945" w:type="dxa"/>
            <w:gridSpan w:val="2"/>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1</w:t>
            </w:r>
          </w:p>
        </w:tc>
        <w:tc>
          <w:tcPr>
            <w:tcW w:w="945" w:type="dxa"/>
            <w:gridSpan w:val="2"/>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0</w:t>
            </w:r>
          </w:p>
        </w:tc>
        <w:tc>
          <w:tcPr>
            <w:tcW w:w="1400" w:type="dxa"/>
            <w:gridSpan w:val="3"/>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3</w:t>
            </w:r>
          </w:p>
        </w:tc>
        <w:tc>
          <w:tcPr>
            <w:tcW w:w="1400" w:type="dxa"/>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5</w:t>
            </w:r>
          </w:p>
        </w:tc>
      </w:tr>
      <w:tr w:rsidR="00442071" w:rsidRPr="007232F1" w:rsidTr="0082618B">
        <w:tc>
          <w:tcPr>
            <w:tcW w:w="1809" w:type="dxa"/>
            <w:gridSpan w:val="2"/>
          </w:tcPr>
          <w:p w:rsidR="00442071" w:rsidRPr="007232F1" w:rsidRDefault="00442071" w:rsidP="0082618B">
            <w:pPr>
              <w:autoSpaceDE w:val="0"/>
              <w:autoSpaceDN w:val="0"/>
              <w:adjustRightInd w:val="0"/>
              <w:rPr>
                <w:rFonts w:ascii="Times New Roman" w:hAnsi="Times New Roman" w:cs="Times New Roman"/>
                <w:b/>
              </w:rPr>
            </w:pPr>
            <w:proofErr w:type="spellStart"/>
            <w:r w:rsidRPr="007232F1">
              <w:rPr>
                <w:rFonts w:ascii="Times New Roman" w:hAnsi="Times New Roman" w:cs="Times New Roman"/>
                <w:b/>
              </w:rPr>
              <w:t>Пререквизиты</w:t>
            </w:r>
            <w:proofErr w:type="spellEnd"/>
          </w:p>
        </w:tc>
        <w:tc>
          <w:tcPr>
            <w:tcW w:w="8045" w:type="dxa"/>
            <w:gridSpan w:val="11"/>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Теория государства и права; Конституционное право; Административное право; Гражданское право; Финансовое право; Налоговое право</w:t>
            </w:r>
          </w:p>
        </w:tc>
      </w:tr>
      <w:tr w:rsidR="00442071" w:rsidRPr="007232F1" w:rsidTr="0082618B">
        <w:tc>
          <w:tcPr>
            <w:tcW w:w="1809" w:type="dxa"/>
            <w:gridSpan w:val="2"/>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Лектор</w:t>
            </w:r>
          </w:p>
        </w:tc>
        <w:tc>
          <w:tcPr>
            <w:tcW w:w="3969" w:type="dxa"/>
            <w:gridSpan w:val="4"/>
          </w:tcPr>
          <w:p w:rsidR="00442071" w:rsidRPr="007232F1" w:rsidRDefault="00600C8D" w:rsidP="0082618B">
            <w:pPr>
              <w:autoSpaceDE w:val="0"/>
              <w:autoSpaceDN w:val="0"/>
              <w:adjustRightInd w:val="0"/>
              <w:jc w:val="center"/>
              <w:rPr>
                <w:rFonts w:ascii="Times New Roman" w:hAnsi="Times New Roman" w:cs="Times New Roman"/>
              </w:rPr>
            </w:pPr>
            <w:proofErr w:type="spellStart"/>
            <w:r w:rsidRPr="007232F1">
              <w:rPr>
                <w:rFonts w:ascii="Times New Roman" w:hAnsi="Times New Roman" w:cs="Times New Roman"/>
              </w:rPr>
              <w:t>Қалымбек</w:t>
            </w:r>
            <w:proofErr w:type="spellEnd"/>
            <w:r w:rsidRPr="007232F1">
              <w:rPr>
                <w:rFonts w:ascii="Times New Roman" w:hAnsi="Times New Roman" w:cs="Times New Roman"/>
              </w:rPr>
              <w:t xml:space="preserve"> </w:t>
            </w:r>
            <w:proofErr w:type="spellStart"/>
            <w:r w:rsidRPr="007232F1">
              <w:rPr>
                <w:rFonts w:ascii="Times New Roman" w:hAnsi="Times New Roman" w:cs="Times New Roman"/>
              </w:rPr>
              <w:t>Бахытжан</w:t>
            </w:r>
            <w:proofErr w:type="spellEnd"/>
          </w:p>
          <w:p w:rsidR="00600C8D" w:rsidRPr="007232F1" w:rsidRDefault="00600C8D" w:rsidP="0082618B">
            <w:pPr>
              <w:autoSpaceDE w:val="0"/>
              <w:autoSpaceDN w:val="0"/>
              <w:adjustRightInd w:val="0"/>
              <w:jc w:val="center"/>
              <w:rPr>
                <w:rFonts w:ascii="Times New Roman" w:hAnsi="Times New Roman" w:cs="Times New Roman"/>
              </w:rPr>
            </w:pPr>
            <w:proofErr w:type="spellStart"/>
            <w:r w:rsidRPr="007232F1">
              <w:rPr>
                <w:rFonts w:ascii="Times New Roman" w:hAnsi="Times New Roman" w:cs="Times New Roman"/>
              </w:rPr>
              <w:t>к.ю.н</w:t>
            </w:r>
            <w:proofErr w:type="spellEnd"/>
            <w:r w:rsidRPr="007232F1">
              <w:rPr>
                <w:rFonts w:ascii="Times New Roman" w:hAnsi="Times New Roman" w:cs="Times New Roman"/>
              </w:rPr>
              <w:t>.,  доцент</w:t>
            </w:r>
          </w:p>
        </w:tc>
        <w:tc>
          <w:tcPr>
            <w:tcW w:w="1701" w:type="dxa"/>
            <w:gridSpan w:val="5"/>
            <w:vMerge w:val="restart"/>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Офис-часы</w:t>
            </w:r>
          </w:p>
        </w:tc>
        <w:tc>
          <w:tcPr>
            <w:tcW w:w="2375" w:type="dxa"/>
            <w:gridSpan w:val="2"/>
            <w:vMerge w:val="restart"/>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По расписанию</w:t>
            </w:r>
          </w:p>
        </w:tc>
      </w:tr>
      <w:tr w:rsidR="00442071" w:rsidRPr="007232F1" w:rsidTr="0082618B">
        <w:tc>
          <w:tcPr>
            <w:tcW w:w="1809" w:type="dxa"/>
            <w:gridSpan w:val="2"/>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lang w:val="en-US"/>
              </w:rPr>
              <w:t>e</w:t>
            </w:r>
            <w:r w:rsidRPr="007232F1">
              <w:rPr>
                <w:rFonts w:ascii="Times New Roman" w:hAnsi="Times New Roman" w:cs="Times New Roman"/>
                <w:b/>
              </w:rPr>
              <w:t>-</w:t>
            </w:r>
            <w:r w:rsidRPr="007232F1">
              <w:rPr>
                <w:rFonts w:ascii="Times New Roman" w:hAnsi="Times New Roman" w:cs="Times New Roman"/>
                <w:b/>
                <w:lang w:val="en-US"/>
              </w:rPr>
              <w:t>mail</w:t>
            </w:r>
          </w:p>
        </w:tc>
        <w:tc>
          <w:tcPr>
            <w:tcW w:w="3969" w:type="dxa"/>
            <w:gridSpan w:val="4"/>
          </w:tcPr>
          <w:p w:rsidR="00442071" w:rsidRPr="007232F1" w:rsidRDefault="00600C8D" w:rsidP="0082618B">
            <w:pPr>
              <w:autoSpaceDE w:val="0"/>
              <w:autoSpaceDN w:val="0"/>
              <w:adjustRightInd w:val="0"/>
              <w:jc w:val="center"/>
              <w:rPr>
                <w:rFonts w:ascii="Times New Roman" w:hAnsi="Times New Roman" w:cs="Times New Roman"/>
              </w:rPr>
            </w:pPr>
            <w:r w:rsidRPr="007232F1">
              <w:rPr>
                <w:rFonts w:ascii="Times New Roman" w:hAnsi="Times New Roman" w:cs="Times New Roman"/>
                <w:b/>
                <w:lang w:val="en-US"/>
              </w:rPr>
              <w:t>b_kalymbek@mail.ru</w:t>
            </w:r>
          </w:p>
        </w:tc>
        <w:tc>
          <w:tcPr>
            <w:tcW w:w="1701" w:type="dxa"/>
            <w:gridSpan w:val="5"/>
            <w:vMerge/>
          </w:tcPr>
          <w:p w:rsidR="00442071" w:rsidRPr="007232F1" w:rsidRDefault="00442071" w:rsidP="0082618B">
            <w:pPr>
              <w:autoSpaceDE w:val="0"/>
              <w:autoSpaceDN w:val="0"/>
              <w:adjustRightInd w:val="0"/>
              <w:rPr>
                <w:rFonts w:ascii="Times New Roman" w:hAnsi="Times New Roman" w:cs="Times New Roman"/>
                <w:b/>
              </w:rPr>
            </w:pPr>
          </w:p>
        </w:tc>
        <w:tc>
          <w:tcPr>
            <w:tcW w:w="2375" w:type="dxa"/>
            <w:gridSpan w:val="2"/>
            <w:vMerge/>
          </w:tcPr>
          <w:p w:rsidR="00442071" w:rsidRPr="007232F1" w:rsidRDefault="00442071" w:rsidP="0082618B">
            <w:pPr>
              <w:autoSpaceDE w:val="0"/>
              <w:autoSpaceDN w:val="0"/>
              <w:adjustRightInd w:val="0"/>
              <w:jc w:val="center"/>
              <w:rPr>
                <w:rFonts w:ascii="Times New Roman" w:hAnsi="Times New Roman" w:cs="Times New Roman"/>
              </w:rPr>
            </w:pPr>
          </w:p>
        </w:tc>
      </w:tr>
      <w:tr w:rsidR="00442071" w:rsidRPr="007232F1" w:rsidTr="0082618B">
        <w:tc>
          <w:tcPr>
            <w:tcW w:w="1809" w:type="dxa"/>
            <w:gridSpan w:val="2"/>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 xml:space="preserve">Телефоны </w:t>
            </w:r>
          </w:p>
        </w:tc>
        <w:tc>
          <w:tcPr>
            <w:tcW w:w="3969" w:type="dxa"/>
            <w:gridSpan w:val="4"/>
          </w:tcPr>
          <w:p w:rsidR="00442071" w:rsidRPr="007232F1" w:rsidRDefault="00600C8D" w:rsidP="0082618B">
            <w:pPr>
              <w:autoSpaceDE w:val="0"/>
              <w:autoSpaceDN w:val="0"/>
              <w:adjustRightInd w:val="0"/>
              <w:jc w:val="center"/>
              <w:rPr>
                <w:rFonts w:ascii="Times New Roman" w:hAnsi="Times New Roman" w:cs="Times New Roman"/>
              </w:rPr>
            </w:pPr>
            <w:r w:rsidRPr="007232F1">
              <w:rPr>
                <w:rFonts w:ascii="Times New Roman" w:hAnsi="Times New Roman" w:cs="Times New Roman"/>
                <w:b/>
              </w:rPr>
              <w:t>3773336 - 1261</w:t>
            </w:r>
          </w:p>
        </w:tc>
        <w:tc>
          <w:tcPr>
            <w:tcW w:w="1701" w:type="dxa"/>
            <w:gridSpan w:val="5"/>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 xml:space="preserve">Аудитория </w:t>
            </w:r>
          </w:p>
        </w:tc>
        <w:tc>
          <w:tcPr>
            <w:tcW w:w="2375" w:type="dxa"/>
            <w:gridSpan w:val="2"/>
          </w:tcPr>
          <w:p w:rsidR="00442071" w:rsidRPr="007232F1" w:rsidRDefault="00442071" w:rsidP="0082618B">
            <w:pPr>
              <w:autoSpaceDE w:val="0"/>
              <w:autoSpaceDN w:val="0"/>
              <w:adjustRightInd w:val="0"/>
              <w:jc w:val="center"/>
              <w:rPr>
                <w:rFonts w:ascii="Times New Roman" w:hAnsi="Times New Roman" w:cs="Times New Roman"/>
              </w:rPr>
            </w:pPr>
            <w:r w:rsidRPr="007232F1">
              <w:rPr>
                <w:rFonts w:ascii="Times New Roman" w:hAnsi="Times New Roman" w:cs="Times New Roman"/>
              </w:rPr>
              <w:t>323</w:t>
            </w:r>
          </w:p>
        </w:tc>
      </w:tr>
      <w:tr w:rsidR="00442071" w:rsidRPr="007232F1" w:rsidTr="0082618B">
        <w:tc>
          <w:tcPr>
            <w:tcW w:w="1809" w:type="dxa"/>
            <w:gridSpan w:val="2"/>
          </w:tcPr>
          <w:p w:rsidR="00442071" w:rsidRPr="007232F1" w:rsidRDefault="00442071" w:rsidP="0082618B">
            <w:pPr>
              <w:autoSpaceDE w:val="0"/>
              <w:autoSpaceDN w:val="0"/>
              <w:adjustRightInd w:val="0"/>
              <w:rPr>
                <w:rFonts w:ascii="Times New Roman" w:hAnsi="Times New Roman" w:cs="Times New Roman"/>
                <w:b/>
              </w:rPr>
            </w:pPr>
            <w:r w:rsidRPr="007232F1">
              <w:rPr>
                <w:rFonts w:ascii="Times New Roman" w:hAnsi="Times New Roman" w:cs="Times New Roman"/>
                <w:b/>
              </w:rPr>
              <w:t>Описание дисциплины</w:t>
            </w:r>
          </w:p>
        </w:tc>
        <w:tc>
          <w:tcPr>
            <w:tcW w:w="8045" w:type="dxa"/>
            <w:gridSpan w:val="11"/>
          </w:tcPr>
          <w:p w:rsidR="00442071" w:rsidRPr="007232F1" w:rsidRDefault="00442071" w:rsidP="00600C8D">
            <w:pPr>
              <w:autoSpaceDE w:val="0"/>
              <w:autoSpaceDN w:val="0"/>
              <w:adjustRightInd w:val="0"/>
              <w:rPr>
                <w:rFonts w:ascii="Times New Roman" w:hAnsi="Times New Roman" w:cs="Times New Roman"/>
              </w:rPr>
            </w:pPr>
            <w:r w:rsidRPr="007232F1">
              <w:rPr>
                <w:rFonts w:ascii="Times New Roman" w:hAnsi="Times New Roman" w:cs="Times New Roman"/>
              </w:rPr>
              <w:t xml:space="preserve">Изучение основных </w:t>
            </w:r>
            <w:r w:rsidR="001F7BFB" w:rsidRPr="007232F1">
              <w:rPr>
                <w:rFonts w:ascii="Times New Roman" w:hAnsi="Times New Roman" w:cs="Times New Roman"/>
              </w:rPr>
              <w:t xml:space="preserve">нормативных правовых актов, регулирующих </w:t>
            </w:r>
            <w:r w:rsidR="00600C8D" w:rsidRPr="007232F1">
              <w:rPr>
                <w:rFonts w:ascii="Times New Roman" w:hAnsi="Times New Roman" w:cs="Times New Roman"/>
              </w:rPr>
              <w:t xml:space="preserve">страховые </w:t>
            </w:r>
            <w:r w:rsidR="001F7BFB" w:rsidRPr="007232F1">
              <w:rPr>
                <w:rFonts w:ascii="Times New Roman" w:hAnsi="Times New Roman" w:cs="Times New Roman"/>
              </w:rPr>
              <w:t>отношения</w:t>
            </w:r>
            <w:r w:rsidRPr="007232F1">
              <w:rPr>
                <w:rFonts w:ascii="Times New Roman" w:hAnsi="Times New Roman" w:cs="Times New Roman"/>
              </w:rPr>
              <w:t>.</w:t>
            </w:r>
          </w:p>
        </w:tc>
      </w:tr>
      <w:tr w:rsidR="00442071" w:rsidRPr="007232F1" w:rsidTr="0082618B">
        <w:tc>
          <w:tcPr>
            <w:tcW w:w="1809" w:type="dxa"/>
            <w:gridSpan w:val="2"/>
          </w:tcPr>
          <w:p w:rsidR="00442071" w:rsidRPr="007232F1" w:rsidRDefault="00442071" w:rsidP="0082618B">
            <w:pPr>
              <w:rPr>
                <w:rFonts w:ascii="Times New Roman" w:hAnsi="Times New Roman" w:cs="Times New Roman"/>
                <w:b/>
              </w:rPr>
            </w:pPr>
            <w:r w:rsidRPr="007232F1">
              <w:rPr>
                <w:rStyle w:val="shorttext"/>
                <w:rFonts w:ascii="Times New Roman" w:hAnsi="Times New Roman" w:cs="Times New Roman"/>
                <w:b/>
              </w:rPr>
              <w:t>Цель курса</w:t>
            </w:r>
          </w:p>
          <w:p w:rsidR="00442071" w:rsidRPr="007232F1" w:rsidRDefault="00442071" w:rsidP="0082618B">
            <w:pPr>
              <w:autoSpaceDE w:val="0"/>
              <w:autoSpaceDN w:val="0"/>
              <w:adjustRightInd w:val="0"/>
              <w:rPr>
                <w:rFonts w:ascii="Times New Roman" w:hAnsi="Times New Roman" w:cs="Times New Roman"/>
                <w:b/>
              </w:rPr>
            </w:pPr>
          </w:p>
        </w:tc>
        <w:tc>
          <w:tcPr>
            <w:tcW w:w="8045" w:type="dxa"/>
            <w:gridSpan w:val="11"/>
          </w:tcPr>
          <w:p w:rsidR="00442071" w:rsidRPr="007232F1" w:rsidRDefault="00442071" w:rsidP="00600C8D">
            <w:pPr>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Курс предназначен для изучения студентами основных положений действующего </w:t>
            </w:r>
            <w:r w:rsidR="00600C8D" w:rsidRPr="007232F1">
              <w:rPr>
                <w:rFonts w:ascii="Times New Roman" w:hAnsi="Times New Roman" w:cs="Times New Roman"/>
              </w:rPr>
              <w:t xml:space="preserve">страхового </w:t>
            </w:r>
            <w:r w:rsidRPr="007232F1">
              <w:rPr>
                <w:rFonts w:ascii="Times New Roman" w:hAnsi="Times New Roman" w:cs="Times New Roman"/>
              </w:rPr>
              <w:t>законодательства</w:t>
            </w:r>
          </w:p>
        </w:tc>
      </w:tr>
      <w:tr w:rsidR="00442071" w:rsidRPr="007232F1" w:rsidTr="0082618B">
        <w:tc>
          <w:tcPr>
            <w:tcW w:w="1809" w:type="dxa"/>
            <w:gridSpan w:val="2"/>
          </w:tcPr>
          <w:p w:rsidR="00442071" w:rsidRPr="007232F1" w:rsidRDefault="00442071" w:rsidP="0082618B">
            <w:pPr>
              <w:rPr>
                <w:rStyle w:val="shorttext"/>
                <w:rFonts w:ascii="Times New Roman" w:hAnsi="Times New Roman" w:cs="Times New Roman"/>
                <w:b/>
              </w:rPr>
            </w:pPr>
            <w:r w:rsidRPr="007232F1">
              <w:rPr>
                <w:rStyle w:val="shorttext"/>
                <w:rFonts w:ascii="Times New Roman" w:hAnsi="Times New Roman" w:cs="Times New Roman"/>
                <w:b/>
              </w:rPr>
              <w:t>Результаты обучения</w:t>
            </w:r>
          </w:p>
        </w:tc>
        <w:tc>
          <w:tcPr>
            <w:tcW w:w="8045" w:type="dxa"/>
            <w:gridSpan w:val="11"/>
          </w:tcPr>
          <w:p w:rsidR="00442071" w:rsidRPr="007232F1" w:rsidRDefault="00442071" w:rsidP="0082618B">
            <w:pPr>
              <w:pStyle w:val="a4"/>
              <w:numPr>
                <w:ilvl w:val="0"/>
                <w:numId w:val="1"/>
              </w:numPr>
              <w:tabs>
                <w:tab w:val="left" w:pos="317"/>
              </w:tabs>
              <w:autoSpaceDE w:val="0"/>
              <w:autoSpaceDN w:val="0"/>
              <w:adjustRightInd w:val="0"/>
              <w:ind w:left="0" w:firstLine="0"/>
              <w:jc w:val="both"/>
              <w:rPr>
                <w:rFonts w:ascii="Times New Roman" w:hAnsi="Times New Roman" w:cs="Times New Roman"/>
              </w:rPr>
            </w:pPr>
            <w:r w:rsidRPr="007232F1">
              <w:rPr>
                <w:rFonts w:ascii="Times New Roman" w:hAnsi="Times New Roman" w:cs="Times New Roman"/>
              </w:rPr>
              <w:t xml:space="preserve">Знание основных понятий курса, понятие, содержание и историю </w:t>
            </w:r>
            <w:r w:rsidR="00600C8D" w:rsidRPr="007232F1">
              <w:rPr>
                <w:rFonts w:ascii="Times New Roman" w:hAnsi="Times New Roman" w:cs="Times New Roman"/>
              </w:rPr>
              <w:t xml:space="preserve">страхового </w:t>
            </w:r>
            <w:r w:rsidR="001F7BFB" w:rsidRPr="007232F1">
              <w:rPr>
                <w:rFonts w:ascii="Times New Roman" w:hAnsi="Times New Roman" w:cs="Times New Roman"/>
              </w:rPr>
              <w:t>законодательства РК</w:t>
            </w:r>
            <w:r w:rsidRPr="007232F1">
              <w:rPr>
                <w:rFonts w:ascii="Times New Roman" w:hAnsi="Times New Roman" w:cs="Times New Roman"/>
              </w:rPr>
              <w:t>.</w:t>
            </w:r>
          </w:p>
          <w:p w:rsidR="00442071" w:rsidRPr="007232F1" w:rsidRDefault="00442071" w:rsidP="00600C8D">
            <w:pPr>
              <w:pStyle w:val="a4"/>
              <w:numPr>
                <w:ilvl w:val="0"/>
                <w:numId w:val="1"/>
              </w:numPr>
              <w:tabs>
                <w:tab w:val="left" w:pos="317"/>
              </w:tabs>
              <w:autoSpaceDE w:val="0"/>
              <w:autoSpaceDN w:val="0"/>
              <w:adjustRightInd w:val="0"/>
              <w:jc w:val="both"/>
              <w:rPr>
                <w:rStyle w:val="shorttext"/>
                <w:rFonts w:ascii="Times New Roman" w:hAnsi="Times New Roman" w:cs="Times New Roman"/>
              </w:rPr>
            </w:pPr>
            <w:r w:rsidRPr="007232F1">
              <w:rPr>
                <w:rStyle w:val="shorttext"/>
                <w:rFonts w:ascii="Times New Roman" w:hAnsi="Times New Roman" w:cs="Times New Roman"/>
              </w:rPr>
              <w:t>Умение использовать</w:t>
            </w:r>
            <w:r w:rsidR="00600C8D" w:rsidRPr="007232F1">
              <w:rPr>
                <w:rFonts w:ascii="Times New Roman" w:hAnsi="Times New Roman" w:cs="Times New Roman"/>
              </w:rPr>
              <w:t xml:space="preserve"> </w:t>
            </w:r>
            <w:r w:rsidR="00600C8D" w:rsidRPr="007232F1">
              <w:rPr>
                <w:rStyle w:val="shorttext"/>
                <w:rFonts w:ascii="Times New Roman" w:hAnsi="Times New Roman" w:cs="Times New Roman"/>
              </w:rPr>
              <w:t>страховое</w:t>
            </w:r>
            <w:r w:rsidRPr="007232F1">
              <w:rPr>
                <w:rStyle w:val="shorttext"/>
                <w:rFonts w:ascii="Times New Roman" w:hAnsi="Times New Roman" w:cs="Times New Roman"/>
              </w:rPr>
              <w:t xml:space="preserve"> законодательство на практике.</w:t>
            </w:r>
          </w:p>
          <w:p w:rsidR="00442071" w:rsidRPr="007232F1" w:rsidRDefault="00442071" w:rsidP="00600C8D">
            <w:pPr>
              <w:pStyle w:val="a4"/>
              <w:numPr>
                <w:ilvl w:val="0"/>
                <w:numId w:val="1"/>
              </w:numPr>
              <w:tabs>
                <w:tab w:val="left" w:pos="317"/>
              </w:tabs>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Умение </w:t>
            </w:r>
            <w:r w:rsidRPr="007232F1">
              <w:rPr>
                <w:rFonts w:ascii="Times New Roman" w:hAnsi="Times New Roman" w:cs="Times New Roman"/>
                <w:color w:val="000000"/>
              </w:rPr>
              <w:t xml:space="preserve">анализировать </w:t>
            </w:r>
            <w:r w:rsidR="001F7BFB" w:rsidRPr="007232F1">
              <w:rPr>
                <w:rFonts w:ascii="Times New Roman" w:hAnsi="Times New Roman" w:cs="Times New Roman"/>
                <w:color w:val="000000"/>
              </w:rPr>
              <w:t xml:space="preserve">нормы </w:t>
            </w:r>
            <w:r w:rsidR="00600C8D" w:rsidRPr="007232F1">
              <w:rPr>
                <w:rFonts w:ascii="Times New Roman" w:hAnsi="Times New Roman" w:cs="Times New Roman"/>
                <w:color w:val="000000"/>
              </w:rPr>
              <w:t xml:space="preserve">страхового </w:t>
            </w:r>
            <w:r w:rsidR="001F7BFB" w:rsidRPr="007232F1">
              <w:rPr>
                <w:rFonts w:ascii="Times New Roman" w:hAnsi="Times New Roman" w:cs="Times New Roman"/>
                <w:color w:val="000000"/>
              </w:rPr>
              <w:t>законодательства</w:t>
            </w:r>
            <w:r w:rsidRPr="007232F1">
              <w:rPr>
                <w:rFonts w:ascii="Times New Roman" w:hAnsi="Times New Roman" w:cs="Times New Roman"/>
              </w:rPr>
              <w:t>.</w:t>
            </w:r>
          </w:p>
          <w:p w:rsidR="00442071" w:rsidRPr="00EA531E" w:rsidRDefault="00442071" w:rsidP="00600C8D">
            <w:pPr>
              <w:pStyle w:val="a4"/>
              <w:numPr>
                <w:ilvl w:val="0"/>
                <w:numId w:val="1"/>
              </w:numPr>
              <w:tabs>
                <w:tab w:val="left" w:pos="317"/>
              </w:tabs>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Умение </w:t>
            </w:r>
            <w:r w:rsidR="001F7BFB" w:rsidRPr="007232F1">
              <w:rPr>
                <w:rFonts w:ascii="Times New Roman" w:hAnsi="Times New Roman" w:cs="Times New Roman"/>
              </w:rPr>
              <w:t xml:space="preserve">выявлять пробелы и </w:t>
            </w:r>
            <w:r w:rsidR="001F7BFB" w:rsidRPr="007232F1">
              <w:rPr>
                <w:rFonts w:ascii="Times New Roman" w:hAnsi="Times New Roman" w:cs="Times New Roman"/>
                <w:color w:val="000000"/>
              </w:rPr>
              <w:t xml:space="preserve">вырабатывать рекомендации по совершенствованию </w:t>
            </w:r>
            <w:r w:rsidR="00600C8D" w:rsidRPr="007232F1">
              <w:rPr>
                <w:rFonts w:ascii="Times New Roman" w:hAnsi="Times New Roman" w:cs="Times New Roman"/>
                <w:color w:val="000000"/>
              </w:rPr>
              <w:t xml:space="preserve">страхового </w:t>
            </w:r>
            <w:r w:rsidR="001F7BFB" w:rsidRPr="007232F1">
              <w:rPr>
                <w:rFonts w:ascii="Times New Roman" w:hAnsi="Times New Roman" w:cs="Times New Roman"/>
                <w:color w:val="000000"/>
              </w:rPr>
              <w:t>законодательства РК</w:t>
            </w:r>
            <w:r w:rsidR="00EA531E">
              <w:rPr>
                <w:rFonts w:ascii="Times New Roman" w:hAnsi="Times New Roman" w:cs="Times New Roman"/>
                <w:lang w:val="kk-KZ"/>
              </w:rPr>
              <w:t>;</w:t>
            </w:r>
          </w:p>
          <w:p w:rsidR="00EA531E" w:rsidRPr="00B172D3" w:rsidRDefault="00EA531E" w:rsidP="00EA531E">
            <w:pPr>
              <w:pStyle w:val="a4"/>
              <w:numPr>
                <w:ilvl w:val="0"/>
                <w:numId w:val="1"/>
              </w:numPr>
              <w:tabs>
                <w:tab w:val="left" w:pos="317"/>
              </w:tabs>
              <w:autoSpaceDE w:val="0"/>
              <w:autoSpaceDN w:val="0"/>
              <w:adjustRightInd w:val="0"/>
              <w:spacing w:after="200" w:line="276" w:lineRule="auto"/>
              <w:jc w:val="both"/>
              <w:rPr>
                <w:rFonts w:ascii="Times New Roman" w:hAnsi="Times New Roman" w:cs="Times New Roman"/>
              </w:rPr>
            </w:pPr>
            <w:r w:rsidRPr="00B172D3">
              <w:rPr>
                <w:rFonts w:ascii="Times New Roman" w:hAnsi="Times New Roman" w:cs="Times New Roman"/>
                <w:color w:val="000000"/>
                <w:lang w:val="kk-KZ"/>
              </w:rPr>
              <w:t>В</w:t>
            </w:r>
            <w:proofErr w:type="spellStart"/>
            <w:r w:rsidRPr="00B172D3">
              <w:rPr>
                <w:rFonts w:ascii="Times New Roman" w:hAnsi="Times New Roman" w:cs="Times New Roman"/>
                <w:color w:val="000000"/>
              </w:rPr>
              <w:t>ыявить</w:t>
            </w:r>
            <w:proofErr w:type="spellEnd"/>
            <w:r w:rsidRPr="00B172D3">
              <w:rPr>
                <w:rFonts w:ascii="Times New Roman" w:hAnsi="Times New Roman" w:cs="Times New Roman"/>
                <w:color w:val="000000"/>
              </w:rPr>
              <w:t xml:space="preserve"> основные закономерности станов</w:t>
            </w:r>
            <w:r>
              <w:rPr>
                <w:rFonts w:ascii="Times New Roman" w:hAnsi="Times New Roman" w:cs="Times New Roman"/>
                <w:color w:val="000000"/>
              </w:rPr>
              <w:t xml:space="preserve">ления </w:t>
            </w:r>
            <w:r w:rsidRPr="007232F1">
              <w:rPr>
                <w:rFonts w:ascii="Times New Roman" w:hAnsi="Times New Roman" w:cs="Times New Roman"/>
              </w:rPr>
              <w:t xml:space="preserve">страхового </w:t>
            </w:r>
            <w:r>
              <w:rPr>
                <w:rFonts w:ascii="Times New Roman" w:hAnsi="Times New Roman" w:cs="Times New Roman"/>
                <w:color w:val="000000"/>
              </w:rPr>
              <w:t>права как</w:t>
            </w:r>
            <w:r>
              <w:rPr>
                <w:rFonts w:ascii="Times New Roman" w:hAnsi="Times New Roman" w:cs="Times New Roman"/>
                <w:color w:val="000000"/>
                <w:lang w:val="kk-KZ"/>
              </w:rPr>
              <w:t xml:space="preserve"> </w:t>
            </w:r>
            <w:r w:rsidRPr="00B172D3">
              <w:rPr>
                <w:rFonts w:ascii="Times New Roman" w:hAnsi="Times New Roman" w:cs="Times New Roman"/>
                <w:color w:val="000000"/>
              </w:rPr>
              <w:t>комплексной отрасли права</w:t>
            </w:r>
            <w:r w:rsidRPr="00B172D3">
              <w:rPr>
                <w:rFonts w:ascii="Times New Roman" w:hAnsi="Times New Roman" w:cs="Times New Roman"/>
                <w:color w:val="000000"/>
                <w:lang w:val="kk-KZ"/>
              </w:rPr>
              <w:t>;</w:t>
            </w:r>
          </w:p>
          <w:p w:rsidR="00EA531E" w:rsidRPr="007232F1" w:rsidRDefault="00EA531E" w:rsidP="00EA531E">
            <w:pPr>
              <w:pStyle w:val="a4"/>
              <w:numPr>
                <w:ilvl w:val="0"/>
                <w:numId w:val="1"/>
              </w:numPr>
              <w:tabs>
                <w:tab w:val="left" w:pos="317"/>
              </w:tabs>
              <w:autoSpaceDE w:val="0"/>
              <w:autoSpaceDN w:val="0"/>
              <w:adjustRightInd w:val="0"/>
              <w:jc w:val="both"/>
              <w:rPr>
                <w:rFonts w:ascii="Times New Roman" w:hAnsi="Times New Roman" w:cs="Times New Roman"/>
              </w:rPr>
            </w:pPr>
            <w:r w:rsidRPr="00B172D3">
              <w:rPr>
                <w:rFonts w:ascii="Times New Roman" w:hAnsi="Times New Roman" w:cs="Times New Roman"/>
                <w:lang w:val="kk-KZ"/>
              </w:rPr>
              <w:t>П</w:t>
            </w:r>
            <w:proofErr w:type="spellStart"/>
            <w:r w:rsidRPr="00B172D3">
              <w:rPr>
                <w:rFonts w:ascii="Times New Roman" w:hAnsi="Times New Roman" w:cs="Times New Roman"/>
              </w:rPr>
              <w:t>риобрести</w:t>
            </w:r>
            <w:proofErr w:type="spellEnd"/>
            <w:r w:rsidRPr="00B172D3">
              <w:rPr>
                <w:rFonts w:ascii="Times New Roman" w:hAnsi="Times New Roman" w:cs="Times New Roman"/>
              </w:rPr>
              <w:t xml:space="preserve"> навыки и умения решения правовых проблем и казусов, возникающих в </w:t>
            </w:r>
            <w:r>
              <w:rPr>
                <w:rFonts w:ascii="Times New Roman" w:hAnsi="Times New Roman" w:cs="Times New Roman"/>
              </w:rPr>
              <w:t>страхово</w:t>
            </w:r>
            <w:r>
              <w:rPr>
                <w:rFonts w:ascii="Times New Roman" w:hAnsi="Times New Roman" w:cs="Times New Roman"/>
                <w:lang w:val="kk-KZ"/>
              </w:rPr>
              <w:t>й</w:t>
            </w:r>
            <w:bookmarkStart w:id="0" w:name="_GoBack"/>
            <w:bookmarkEnd w:id="0"/>
            <w:r w:rsidRPr="00B172D3">
              <w:rPr>
                <w:rFonts w:ascii="Times New Roman" w:hAnsi="Times New Roman" w:cs="Times New Roman"/>
              </w:rPr>
              <w:t xml:space="preserve"> сфере.</w:t>
            </w:r>
          </w:p>
        </w:tc>
      </w:tr>
      <w:tr w:rsidR="00442071" w:rsidRPr="007232F1" w:rsidTr="0082618B">
        <w:tc>
          <w:tcPr>
            <w:tcW w:w="1809" w:type="dxa"/>
            <w:gridSpan w:val="2"/>
          </w:tcPr>
          <w:p w:rsidR="00442071" w:rsidRPr="007232F1" w:rsidRDefault="00442071" w:rsidP="0082618B">
            <w:pPr>
              <w:rPr>
                <w:rStyle w:val="shorttext"/>
                <w:rFonts w:ascii="Times New Roman" w:hAnsi="Times New Roman" w:cs="Times New Roman"/>
                <w:b/>
              </w:rPr>
            </w:pPr>
            <w:r w:rsidRPr="007232F1">
              <w:rPr>
                <w:rStyle w:val="shorttext"/>
                <w:rFonts w:ascii="Times New Roman" w:hAnsi="Times New Roman" w:cs="Times New Roman"/>
                <w:b/>
              </w:rPr>
              <w:t>Литература и ресурсы</w:t>
            </w:r>
          </w:p>
        </w:tc>
        <w:tc>
          <w:tcPr>
            <w:tcW w:w="8045" w:type="dxa"/>
            <w:gridSpan w:val="11"/>
          </w:tcPr>
          <w:p w:rsidR="00442071" w:rsidRPr="007232F1" w:rsidRDefault="00600C8D" w:rsidP="0082618B">
            <w:pPr>
              <w:numPr>
                <w:ilvl w:val="0"/>
                <w:numId w:val="2"/>
              </w:numPr>
              <w:ind w:left="318" w:hanging="284"/>
              <w:jc w:val="both"/>
              <w:rPr>
                <w:rFonts w:ascii="Times New Roman" w:hAnsi="Times New Roman" w:cs="Times New Roman"/>
              </w:rPr>
            </w:pPr>
            <w:r w:rsidRPr="007232F1">
              <w:rPr>
                <w:rFonts w:ascii="Times New Roman" w:hAnsi="Times New Roman" w:cs="Times New Roman"/>
                <w:color w:val="000000"/>
              </w:rPr>
              <w:t>Закон о «Страховой деятельности» от 18 дек 2000г.</w:t>
            </w:r>
          </w:p>
          <w:p w:rsidR="00944367" w:rsidRPr="007232F1" w:rsidRDefault="00944367" w:rsidP="0082618B">
            <w:pPr>
              <w:pStyle w:val="a4"/>
              <w:numPr>
                <w:ilvl w:val="0"/>
                <w:numId w:val="2"/>
              </w:numPr>
              <w:tabs>
                <w:tab w:val="left" w:pos="317"/>
              </w:tabs>
              <w:autoSpaceDE w:val="0"/>
              <w:autoSpaceDN w:val="0"/>
              <w:adjustRightInd w:val="0"/>
              <w:ind w:left="318" w:hanging="284"/>
              <w:jc w:val="both"/>
              <w:rPr>
                <w:rFonts w:ascii="Times New Roman" w:hAnsi="Times New Roman" w:cs="Times New Roman"/>
              </w:rPr>
            </w:pPr>
            <w:r w:rsidRPr="007232F1">
              <w:rPr>
                <w:rFonts w:ascii="Times New Roman" w:hAnsi="Times New Roman" w:cs="Times New Roman"/>
                <w:color w:val="000000"/>
              </w:rPr>
              <w:t xml:space="preserve">Гражданский Кодекс РК от 1 июля 1999 </w:t>
            </w:r>
          </w:p>
          <w:p w:rsidR="00442071" w:rsidRPr="007232F1" w:rsidRDefault="00442071" w:rsidP="00600C8D">
            <w:pPr>
              <w:pStyle w:val="a4"/>
              <w:tabs>
                <w:tab w:val="left" w:pos="317"/>
              </w:tabs>
              <w:autoSpaceDE w:val="0"/>
              <w:autoSpaceDN w:val="0"/>
              <w:adjustRightInd w:val="0"/>
              <w:ind w:left="318" w:hanging="284"/>
              <w:jc w:val="both"/>
              <w:rPr>
                <w:rFonts w:ascii="Times New Roman" w:hAnsi="Times New Roman" w:cs="Times New Roman"/>
              </w:rPr>
            </w:pPr>
            <w:r w:rsidRPr="007232F1">
              <w:rPr>
                <w:rStyle w:val="shorttext"/>
                <w:rFonts w:ascii="Times New Roman" w:hAnsi="Times New Roman" w:cs="Times New Roman"/>
                <w:b/>
              </w:rPr>
              <w:t>Доступно онлайн:</w:t>
            </w:r>
            <w:r w:rsidRPr="007232F1">
              <w:rPr>
                <w:rFonts w:ascii="Times New Roman" w:hAnsi="Times New Roman" w:cs="Times New Roman"/>
              </w:rPr>
              <w:t xml:space="preserve"> также нормативная правовая документация, используемая для выполнения домашних заданий и проектов, будет доступна на вашей странице на сайте </w:t>
            </w:r>
            <w:proofErr w:type="spellStart"/>
            <w:r w:rsidRPr="007232F1">
              <w:rPr>
                <w:rFonts w:ascii="Times New Roman" w:hAnsi="Times New Roman" w:cs="Times New Roman"/>
                <w:lang w:val="en-US"/>
              </w:rPr>
              <w:t>univer</w:t>
            </w:r>
            <w:proofErr w:type="spellEnd"/>
            <w:r w:rsidRPr="007232F1">
              <w:rPr>
                <w:rFonts w:ascii="Times New Roman" w:hAnsi="Times New Roman" w:cs="Times New Roman"/>
              </w:rPr>
              <w:t>.</w:t>
            </w:r>
            <w:proofErr w:type="spellStart"/>
            <w:r w:rsidRPr="007232F1">
              <w:rPr>
                <w:rFonts w:ascii="Times New Roman" w:hAnsi="Times New Roman" w:cs="Times New Roman"/>
                <w:lang w:val="en-US"/>
              </w:rPr>
              <w:t>kaznu</w:t>
            </w:r>
            <w:proofErr w:type="spellEnd"/>
            <w:r w:rsidRPr="007232F1">
              <w:rPr>
                <w:rFonts w:ascii="Times New Roman" w:hAnsi="Times New Roman" w:cs="Times New Roman"/>
              </w:rPr>
              <w:t>.</w:t>
            </w:r>
            <w:proofErr w:type="spellStart"/>
            <w:r w:rsidRPr="007232F1">
              <w:rPr>
                <w:rFonts w:ascii="Times New Roman" w:hAnsi="Times New Roman" w:cs="Times New Roman"/>
                <w:lang w:val="en-US"/>
              </w:rPr>
              <w:t>kz</w:t>
            </w:r>
            <w:proofErr w:type="spellEnd"/>
            <w:r w:rsidRPr="007232F1">
              <w:rPr>
                <w:rFonts w:ascii="Times New Roman" w:hAnsi="Times New Roman" w:cs="Times New Roman"/>
              </w:rPr>
              <w:t xml:space="preserve">. в разделе УМКД. </w:t>
            </w:r>
          </w:p>
        </w:tc>
      </w:tr>
      <w:tr w:rsidR="00442071" w:rsidRPr="007232F1" w:rsidTr="0082618B">
        <w:tc>
          <w:tcPr>
            <w:tcW w:w="1809" w:type="dxa"/>
            <w:gridSpan w:val="2"/>
          </w:tcPr>
          <w:p w:rsidR="00442071" w:rsidRPr="007232F1" w:rsidRDefault="00442071" w:rsidP="0082618B">
            <w:pPr>
              <w:pStyle w:val="a4"/>
              <w:tabs>
                <w:tab w:val="left" w:pos="426"/>
              </w:tabs>
              <w:autoSpaceDE w:val="0"/>
              <w:autoSpaceDN w:val="0"/>
              <w:adjustRightInd w:val="0"/>
              <w:ind w:left="0"/>
              <w:rPr>
                <w:rStyle w:val="shorttext"/>
                <w:rFonts w:ascii="Times New Roman" w:hAnsi="Times New Roman" w:cs="Times New Roman"/>
                <w:b/>
              </w:rPr>
            </w:pPr>
            <w:r w:rsidRPr="007232F1">
              <w:rPr>
                <w:rStyle w:val="shorttext"/>
                <w:rFonts w:ascii="Times New Roman" w:hAnsi="Times New Roman" w:cs="Times New Roman"/>
                <w:b/>
              </w:rPr>
              <w:t>Организация курса</w:t>
            </w:r>
          </w:p>
          <w:p w:rsidR="00442071" w:rsidRPr="007232F1" w:rsidRDefault="00442071" w:rsidP="0082618B">
            <w:pPr>
              <w:rPr>
                <w:rStyle w:val="shorttext"/>
                <w:rFonts w:ascii="Times New Roman" w:hAnsi="Times New Roman" w:cs="Times New Roman"/>
                <w:b/>
              </w:rPr>
            </w:pPr>
          </w:p>
        </w:tc>
        <w:tc>
          <w:tcPr>
            <w:tcW w:w="8045" w:type="dxa"/>
            <w:gridSpan w:val="11"/>
          </w:tcPr>
          <w:p w:rsidR="00442071" w:rsidRPr="007232F1" w:rsidRDefault="00442071" w:rsidP="00944367">
            <w:pPr>
              <w:pStyle w:val="a4"/>
              <w:tabs>
                <w:tab w:val="left" w:pos="426"/>
              </w:tabs>
              <w:autoSpaceDE w:val="0"/>
              <w:autoSpaceDN w:val="0"/>
              <w:adjustRightInd w:val="0"/>
              <w:ind w:left="0"/>
              <w:jc w:val="both"/>
              <w:rPr>
                <w:rFonts w:ascii="Times New Roman" w:hAnsi="Times New Roman" w:cs="Times New Roman"/>
              </w:rPr>
            </w:pPr>
            <w:r w:rsidRPr="007232F1">
              <w:rPr>
                <w:rFonts w:ascii="Times New Roman" w:hAnsi="Times New Roman" w:cs="Times New Roman"/>
              </w:rPr>
              <w:t xml:space="preserve">Это элективный курс, в котором будет осуществлено общее знакомство с большим объемом </w:t>
            </w:r>
            <w:r w:rsidR="001F7BFB" w:rsidRPr="007232F1">
              <w:rPr>
                <w:rFonts w:ascii="Times New Roman" w:hAnsi="Times New Roman" w:cs="Times New Roman"/>
              </w:rPr>
              <w:t>нормативного правового</w:t>
            </w:r>
            <w:r w:rsidRPr="007232F1">
              <w:rPr>
                <w:rFonts w:ascii="Times New Roman" w:hAnsi="Times New Roman" w:cs="Times New Roman"/>
              </w:rPr>
              <w:t xml:space="preserve"> материала, поэтому в ходе подготовки к дисциплине существенная роль отводится </w:t>
            </w:r>
            <w:r w:rsidR="00944367" w:rsidRPr="007232F1">
              <w:rPr>
                <w:rFonts w:ascii="Times New Roman" w:hAnsi="Times New Roman" w:cs="Times New Roman"/>
              </w:rPr>
              <w:t xml:space="preserve">страховому </w:t>
            </w:r>
            <w:r w:rsidRPr="007232F1">
              <w:rPr>
                <w:rFonts w:ascii="Times New Roman" w:hAnsi="Times New Roman" w:cs="Times New Roman"/>
              </w:rPr>
              <w:t xml:space="preserve">законодательству. Домашние задания (вопросы, задачи) и проект (проект по анализу практики применения </w:t>
            </w:r>
            <w:r w:rsidR="00944367" w:rsidRPr="007232F1">
              <w:rPr>
                <w:rFonts w:ascii="Times New Roman" w:hAnsi="Times New Roman" w:cs="Times New Roman"/>
              </w:rPr>
              <w:t>страхового</w:t>
            </w:r>
            <w:r w:rsidRPr="007232F1">
              <w:rPr>
                <w:rFonts w:ascii="Times New Roman" w:hAnsi="Times New Roman" w:cs="Times New Roman"/>
              </w:rPr>
              <w:t xml:space="preserve"> законодательства в </w:t>
            </w:r>
            <w:r w:rsidR="0051538E" w:rsidRPr="007232F1">
              <w:rPr>
                <w:rFonts w:ascii="Times New Roman" w:hAnsi="Times New Roman" w:cs="Times New Roman"/>
              </w:rPr>
              <w:t>РК</w:t>
            </w:r>
            <w:r w:rsidRPr="007232F1">
              <w:rPr>
                <w:rFonts w:ascii="Times New Roman" w:hAnsi="Times New Roman" w:cs="Times New Roman"/>
              </w:rPr>
              <w:t>) предоставят вам возможность для ознакомления с практическим применением теоретического материала.</w:t>
            </w:r>
          </w:p>
        </w:tc>
      </w:tr>
      <w:tr w:rsidR="00442071" w:rsidRPr="007232F1" w:rsidTr="0082618B">
        <w:tc>
          <w:tcPr>
            <w:tcW w:w="1809" w:type="dxa"/>
            <w:gridSpan w:val="2"/>
          </w:tcPr>
          <w:p w:rsidR="00442071" w:rsidRPr="007232F1" w:rsidRDefault="00442071" w:rsidP="0082618B">
            <w:pPr>
              <w:pStyle w:val="a4"/>
              <w:tabs>
                <w:tab w:val="left" w:pos="426"/>
              </w:tabs>
              <w:autoSpaceDE w:val="0"/>
              <w:autoSpaceDN w:val="0"/>
              <w:adjustRightInd w:val="0"/>
              <w:ind w:left="0"/>
              <w:jc w:val="both"/>
              <w:rPr>
                <w:rStyle w:val="shorttext"/>
                <w:rFonts w:ascii="Times New Roman" w:hAnsi="Times New Roman" w:cs="Times New Roman"/>
                <w:b/>
              </w:rPr>
            </w:pPr>
            <w:r w:rsidRPr="007232F1">
              <w:rPr>
                <w:rStyle w:val="shorttext"/>
                <w:rFonts w:ascii="Times New Roman" w:hAnsi="Times New Roman" w:cs="Times New Roman"/>
                <w:b/>
              </w:rPr>
              <w:t xml:space="preserve">Требования курса </w:t>
            </w:r>
          </w:p>
        </w:tc>
        <w:tc>
          <w:tcPr>
            <w:tcW w:w="8045" w:type="dxa"/>
            <w:gridSpan w:val="11"/>
          </w:tcPr>
          <w:p w:rsidR="00442071" w:rsidRPr="007232F1" w:rsidRDefault="00442071" w:rsidP="0082618B">
            <w:pPr>
              <w:pStyle w:val="a4"/>
              <w:numPr>
                <w:ilvl w:val="0"/>
                <w:numId w:val="4"/>
              </w:numPr>
              <w:tabs>
                <w:tab w:val="left" w:pos="426"/>
              </w:tabs>
              <w:autoSpaceDE w:val="0"/>
              <w:autoSpaceDN w:val="0"/>
              <w:adjustRightInd w:val="0"/>
              <w:ind w:left="0" w:firstLine="0"/>
              <w:jc w:val="both"/>
              <w:rPr>
                <w:rFonts w:ascii="Times New Roman" w:hAnsi="Times New Roman" w:cs="Times New Roman"/>
              </w:rPr>
            </w:pPr>
            <w:r w:rsidRPr="007232F1">
              <w:rPr>
                <w:rFonts w:ascii="Times New Roman" w:hAnsi="Times New Roman" w:cs="Times New Roman"/>
              </w:rPr>
              <w:t>К каждому аудиторному занятию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442071" w:rsidRPr="007232F1" w:rsidRDefault="00442071" w:rsidP="0082618B">
            <w:pPr>
              <w:pStyle w:val="a4"/>
              <w:numPr>
                <w:ilvl w:val="0"/>
                <w:numId w:val="4"/>
              </w:numPr>
              <w:tabs>
                <w:tab w:val="left" w:pos="426"/>
              </w:tabs>
              <w:autoSpaceDE w:val="0"/>
              <w:autoSpaceDN w:val="0"/>
              <w:adjustRightInd w:val="0"/>
              <w:ind w:left="0" w:firstLine="0"/>
              <w:jc w:val="both"/>
              <w:rPr>
                <w:rFonts w:ascii="Times New Roman" w:hAnsi="Times New Roman" w:cs="Times New Roman"/>
              </w:rPr>
            </w:pPr>
            <w:r w:rsidRPr="007232F1">
              <w:rPr>
                <w:rFonts w:ascii="Times New Roman" w:hAnsi="Times New Roman" w:cs="Times New Roman"/>
              </w:rPr>
              <w:t>Домашние задания будут распределены в течение семестра, как показано в графике дисциплины.</w:t>
            </w:r>
          </w:p>
          <w:p w:rsidR="006C0611" w:rsidRPr="006C0611" w:rsidRDefault="00442071" w:rsidP="006C0611">
            <w:pPr>
              <w:pStyle w:val="a4"/>
              <w:numPr>
                <w:ilvl w:val="0"/>
                <w:numId w:val="4"/>
              </w:numPr>
              <w:tabs>
                <w:tab w:val="left" w:pos="426"/>
              </w:tabs>
              <w:ind w:left="0" w:firstLine="0"/>
              <w:jc w:val="both"/>
              <w:rPr>
                <w:rFonts w:ascii="Times New Roman" w:hAnsi="Times New Roman" w:cs="Times New Roman"/>
              </w:rPr>
            </w:pPr>
            <w:r w:rsidRPr="007232F1">
              <w:rPr>
                <w:rFonts w:ascii="Times New Roman" w:hAnsi="Times New Roman" w:cs="Times New Roman"/>
              </w:rPr>
              <w:t xml:space="preserve">Большинство домашних заданий будет включать в себя несколько вопросов, на которые можно ответить, изучив теоретический материал; вам потребуется выполнить теоретическое задание, и ответы, которые вы получили, использовать для следующей  части домашней работы. </w:t>
            </w:r>
          </w:p>
          <w:p w:rsidR="00442071" w:rsidRPr="007232F1" w:rsidRDefault="00442071" w:rsidP="006C0611">
            <w:pPr>
              <w:pStyle w:val="a4"/>
              <w:numPr>
                <w:ilvl w:val="0"/>
                <w:numId w:val="4"/>
              </w:numPr>
              <w:tabs>
                <w:tab w:val="left" w:pos="426"/>
              </w:tabs>
              <w:ind w:left="0" w:firstLine="0"/>
              <w:jc w:val="both"/>
              <w:rPr>
                <w:rFonts w:ascii="Times New Roman" w:hAnsi="Times New Roman" w:cs="Times New Roman"/>
              </w:rPr>
            </w:pPr>
            <w:r w:rsidRPr="007232F1">
              <w:rPr>
                <w:rFonts w:ascii="Times New Roman" w:hAnsi="Times New Roman" w:cs="Times New Roman"/>
              </w:rPr>
              <w:t>При выполнении домашних заданий должны соблюдаться следующие правила:</w:t>
            </w:r>
          </w:p>
          <w:p w:rsidR="00442071" w:rsidRPr="007232F1" w:rsidRDefault="00442071" w:rsidP="0082618B">
            <w:pPr>
              <w:pStyle w:val="a4"/>
              <w:numPr>
                <w:ilvl w:val="0"/>
                <w:numId w:val="3"/>
              </w:numPr>
              <w:tabs>
                <w:tab w:val="left" w:pos="426"/>
              </w:tabs>
              <w:ind w:left="0" w:firstLine="0"/>
              <w:jc w:val="both"/>
              <w:rPr>
                <w:rStyle w:val="shorttext"/>
                <w:rFonts w:ascii="Times New Roman" w:hAnsi="Times New Roman" w:cs="Times New Roman"/>
              </w:rPr>
            </w:pPr>
            <w:r w:rsidRPr="007232F1">
              <w:rPr>
                <w:rStyle w:val="shorttext"/>
                <w:rFonts w:ascii="Times New Roman" w:hAnsi="Times New Roman" w:cs="Times New Roman"/>
              </w:rPr>
              <w:t>Домашние задания должны выполняться в указанные сроки. Позже домашние задания не будут приняты.</w:t>
            </w:r>
          </w:p>
          <w:p w:rsidR="00442071" w:rsidRPr="007232F1" w:rsidRDefault="00442071" w:rsidP="0082618B">
            <w:pPr>
              <w:pStyle w:val="a4"/>
              <w:numPr>
                <w:ilvl w:val="0"/>
                <w:numId w:val="3"/>
              </w:numPr>
              <w:tabs>
                <w:tab w:val="left" w:pos="426"/>
              </w:tabs>
              <w:ind w:left="0" w:firstLine="0"/>
              <w:jc w:val="both"/>
              <w:rPr>
                <w:rFonts w:ascii="Times New Roman" w:hAnsi="Times New Roman" w:cs="Times New Roman"/>
              </w:rPr>
            </w:pPr>
            <w:r w:rsidRPr="007232F1">
              <w:rPr>
                <w:rStyle w:val="shorttext"/>
                <w:rFonts w:ascii="Times New Roman" w:hAnsi="Times New Roman" w:cs="Times New Roman"/>
              </w:rPr>
              <w:t>Домашнее задание должно быть выполнено в специальной тетради для домашних заданий. Вопросы (задачи)</w:t>
            </w:r>
            <w:r w:rsidRPr="007232F1">
              <w:rPr>
                <w:rFonts w:ascii="Times New Roman" w:hAnsi="Times New Roman" w:cs="Times New Roman"/>
              </w:rPr>
              <w:t xml:space="preserve"> должны быть пронумерованы, и окончательные ответы (в случае необходимости) должны быть выделены. (Домашнее задания, не соответствующие этим стандартам, будут возвращены с неудовлетворительной оценкой).</w:t>
            </w:r>
          </w:p>
          <w:p w:rsidR="00442071" w:rsidRPr="007232F1" w:rsidRDefault="00442071" w:rsidP="0082618B">
            <w:pPr>
              <w:pStyle w:val="a4"/>
              <w:numPr>
                <w:ilvl w:val="0"/>
                <w:numId w:val="3"/>
              </w:numPr>
              <w:tabs>
                <w:tab w:val="left" w:pos="426"/>
              </w:tabs>
              <w:ind w:left="0" w:firstLine="0"/>
              <w:jc w:val="both"/>
              <w:rPr>
                <w:rFonts w:ascii="Times New Roman" w:hAnsi="Times New Roman" w:cs="Times New Roman"/>
              </w:rPr>
            </w:pPr>
            <w:r w:rsidRPr="007232F1">
              <w:rPr>
                <w:rStyle w:val="shorttext"/>
                <w:rFonts w:ascii="Times New Roman" w:hAnsi="Times New Roman" w:cs="Times New Roman"/>
              </w:rPr>
              <w:t xml:space="preserve">Вы можете работать вместе с другим студентом при выполнении домашних заданий, при условии, что каждый из вас работает по отдельному вопросу </w:t>
            </w:r>
            <w:r w:rsidRPr="007232F1">
              <w:rPr>
                <w:rStyle w:val="shorttext"/>
                <w:rFonts w:ascii="Times New Roman" w:hAnsi="Times New Roman" w:cs="Times New Roman"/>
              </w:rPr>
              <w:lastRenderedPageBreak/>
              <w:t>(отдельной задаче).</w:t>
            </w:r>
          </w:p>
        </w:tc>
      </w:tr>
      <w:tr w:rsidR="00442071" w:rsidRPr="007232F1" w:rsidTr="0082618B">
        <w:trPr>
          <w:trHeight w:val="258"/>
        </w:trPr>
        <w:tc>
          <w:tcPr>
            <w:tcW w:w="1809" w:type="dxa"/>
            <w:gridSpan w:val="2"/>
            <w:vMerge w:val="restart"/>
          </w:tcPr>
          <w:p w:rsidR="00442071" w:rsidRPr="007232F1" w:rsidRDefault="00442071" w:rsidP="0082618B">
            <w:pPr>
              <w:pStyle w:val="a4"/>
              <w:tabs>
                <w:tab w:val="left" w:pos="426"/>
              </w:tabs>
              <w:autoSpaceDE w:val="0"/>
              <w:autoSpaceDN w:val="0"/>
              <w:adjustRightInd w:val="0"/>
              <w:ind w:left="0"/>
              <w:jc w:val="both"/>
              <w:rPr>
                <w:rStyle w:val="shorttext"/>
                <w:rFonts w:ascii="Times New Roman" w:hAnsi="Times New Roman" w:cs="Times New Roman"/>
                <w:b/>
              </w:rPr>
            </w:pPr>
            <w:r w:rsidRPr="007232F1">
              <w:rPr>
                <w:rStyle w:val="shorttext"/>
                <w:rFonts w:ascii="Times New Roman" w:hAnsi="Times New Roman" w:cs="Times New Roman"/>
                <w:b/>
              </w:rPr>
              <w:lastRenderedPageBreak/>
              <w:t>Политика оценки</w:t>
            </w:r>
          </w:p>
        </w:tc>
        <w:tc>
          <w:tcPr>
            <w:tcW w:w="4536" w:type="dxa"/>
            <w:gridSpan w:val="6"/>
          </w:tcPr>
          <w:p w:rsidR="00442071" w:rsidRPr="007232F1" w:rsidRDefault="00442071" w:rsidP="0082618B">
            <w:pPr>
              <w:tabs>
                <w:tab w:val="left" w:pos="426"/>
              </w:tabs>
              <w:autoSpaceDE w:val="0"/>
              <w:autoSpaceDN w:val="0"/>
              <w:adjustRightInd w:val="0"/>
              <w:jc w:val="center"/>
              <w:rPr>
                <w:rFonts w:ascii="Times New Roman" w:hAnsi="Times New Roman" w:cs="Times New Roman"/>
                <w:b/>
              </w:rPr>
            </w:pPr>
            <w:r w:rsidRPr="007232F1">
              <w:rPr>
                <w:rFonts w:ascii="Times New Roman" w:hAnsi="Times New Roman" w:cs="Times New Roman"/>
                <w:b/>
              </w:rPr>
              <w:t>Описание самостоятельной работы</w:t>
            </w:r>
          </w:p>
        </w:tc>
        <w:tc>
          <w:tcPr>
            <w:tcW w:w="851" w:type="dxa"/>
            <w:gridSpan w:val="2"/>
          </w:tcPr>
          <w:p w:rsidR="00442071" w:rsidRPr="007232F1" w:rsidRDefault="00442071" w:rsidP="0082618B">
            <w:pPr>
              <w:tabs>
                <w:tab w:val="left" w:pos="426"/>
              </w:tabs>
              <w:autoSpaceDE w:val="0"/>
              <w:autoSpaceDN w:val="0"/>
              <w:adjustRightInd w:val="0"/>
              <w:jc w:val="center"/>
              <w:rPr>
                <w:rFonts w:ascii="Times New Roman" w:hAnsi="Times New Roman" w:cs="Times New Roman"/>
                <w:b/>
              </w:rPr>
            </w:pPr>
            <w:r w:rsidRPr="007232F1">
              <w:rPr>
                <w:rFonts w:ascii="Times New Roman" w:hAnsi="Times New Roman" w:cs="Times New Roman"/>
                <w:b/>
              </w:rPr>
              <w:t>Вес</w:t>
            </w:r>
          </w:p>
        </w:tc>
        <w:tc>
          <w:tcPr>
            <w:tcW w:w="2658" w:type="dxa"/>
            <w:gridSpan w:val="3"/>
          </w:tcPr>
          <w:p w:rsidR="00442071" w:rsidRPr="007232F1" w:rsidRDefault="00442071" w:rsidP="0082618B">
            <w:pPr>
              <w:pStyle w:val="a4"/>
              <w:tabs>
                <w:tab w:val="left" w:pos="317"/>
              </w:tabs>
              <w:autoSpaceDE w:val="0"/>
              <w:autoSpaceDN w:val="0"/>
              <w:adjustRightInd w:val="0"/>
              <w:ind w:left="0"/>
              <w:jc w:val="center"/>
              <w:rPr>
                <w:rFonts w:ascii="Times New Roman" w:hAnsi="Times New Roman" w:cs="Times New Roman"/>
                <w:b/>
              </w:rPr>
            </w:pPr>
            <w:r w:rsidRPr="007232F1">
              <w:rPr>
                <w:rFonts w:ascii="Times New Roman" w:hAnsi="Times New Roman" w:cs="Times New Roman"/>
                <w:b/>
              </w:rPr>
              <w:t>Результаты обучения</w:t>
            </w:r>
          </w:p>
        </w:tc>
      </w:tr>
      <w:tr w:rsidR="00442071" w:rsidRPr="007232F1" w:rsidTr="0082618B">
        <w:trPr>
          <w:trHeight w:val="576"/>
        </w:trPr>
        <w:tc>
          <w:tcPr>
            <w:tcW w:w="1809" w:type="dxa"/>
            <w:gridSpan w:val="2"/>
            <w:vMerge/>
          </w:tcPr>
          <w:p w:rsidR="00442071" w:rsidRPr="007232F1" w:rsidRDefault="00442071" w:rsidP="0082618B">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Домашние задания</w:t>
            </w:r>
          </w:p>
          <w:p w:rsidR="00442071" w:rsidRPr="007232F1" w:rsidRDefault="00442071" w:rsidP="0082618B">
            <w:pPr>
              <w:tabs>
                <w:tab w:val="left" w:pos="426"/>
              </w:tabs>
              <w:autoSpaceDE w:val="0"/>
              <w:autoSpaceDN w:val="0"/>
              <w:adjustRightInd w:val="0"/>
              <w:jc w:val="both"/>
              <w:rPr>
                <w:rStyle w:val="shorttext"/>
                <w:rFonts w:ascii="Times New Roman" w:hAnsi="Times New Roman" w:cs="Times New Roman"/>
              </w:rPr>
            </w:pPr>
            <w:r w:rsidRPr="007232F1">
              <w:rPr>
                <w:rFonts w:ascii="Times New Roman" w:hAnsi="Times New Roman" w:cs="Times New Roman"/>
              </w:rPr>
              <w:t xml:space="preserve">Разработка </w:t>
            </w:r>
            <w:r w:rsidRPr="007232F1">
              <w:rPr>
                <w:rStyle w:val="shorttext"/>
                <w:rFonts w:ascii="Times New Roman" w:hAnsi="Times New Roman" w:cs="Times New Roman"/>
              </w:rPr>
              <w:t xml:space="preserve">проекта </w:t>
            </w:r>
          </w:p>
          <w:p w:rsidR="00442071" w:rsidRPr="007232F1" w:rsidRDefault="00AA5CEB"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Экзамены + </w:t>
            </w:r>
            <w:r w:rsidRPr="007232F1">
              <w:rPr>
                <w:rFonts w:ascii="Times New Roman" w:hAnsi="Times New Roman" w:cs="Times New Roman"/>
                <w:lang w:val="en-US"/>
              </w:rPr>
              <w:t>Midterm</w:t>
            </w:r>
            <w:r w:rsidR="00442071" w:rsidRPr="007232F1">
              <w:rPr>
                <w:rFonts w:ascii="Times New Roman" w:hAnsi="Times New Roman" w:cs="Times New Roman"/>
              </w:rPr>
              <w:t xml:space="preserve"> </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ИТОГО</w:t>
            </w:r>
          </w:p>
        </w:tc>
        <w:tc>
          <w:tcPr>
            <w:tcW w:w="851" w:type="dxa"/>
            <w:gridSpan w:val="2"/>
          </w:tcPr>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40%</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20%</w:t>
            </w:r>
          </w:p>
          <w:p w:rsidR="00442071" w:rsidRPr="007232F1" w:rsidRDefault="00442071" w:rsidP="0082618B">
            <w:pPr>
              <w:tabs>
                <w:tab w:val="left" w:pos="426"/>
              </w:tabs>
              <w:autoSpaceDE w:val="0"/>
              <w:autoSpaceDN w:val="0"/>
              <w:adjustRightInd w:val="0"/>
              <w:jc w:val="both"/>
              <w:rPr>
                <w:rFonts w:ascii="Times New Roman" w:hAnsi="Times New Roman" w:cs="Times New Roman"/>
                <w:u w:val="single"/>
              </w:rPr>
            </w:pPr>
            <w:r w:rsidRPr="007232F1">
              <w:rPr>
                <w:rFonts w:ascii="Times New Roman" w:hAnsi="Times New Roman" w:cs="Times New Roman"/>
                <w:u w:val="single"/>
              </w:rPr>
              <w:t>40%</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100%</w:t>
            </w:r>
          </w:p>
        </w:tc>
        <w:tc>
          <w:tcPr>
            <w:tcW w:w="2658" w:type="dxa"/>
            <w:gridSpan w:val="3"/>
          </w:tcPr>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1,2,34,</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2,3,4</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1,2,3,4</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1,2,3,4</w:t>
            </w:r>
          </w:p>
        </w:tc>
      </w:tr>
      <w:tr w:rsidR="00442071" w:rsidRPr="007232F1" w:rsidTr="0082618B">
        <w:tc>
          <w:tcPr>
            <w:tcW w:w="1809" w:type="dxa"/>
            <w:gridSpan w:val="2"/>
            <w:vMerge/>
          </w:tcPr>
          <w:p w:rsidR="00442071" w:rsidRPr="007232F1" w:rsidRDefault="00442071" w:rsidP="0082618B">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Ваша итоговая оценка будет рассчитываться по формуле </w:t>
            </w:r>
          </w:p>
          <w:p w:rsidR="00442071" w:rsidRPr="007232F1" w:rsidRDefault="00442071" w:rsidP="0082618B">
            <w:pPr>
              <w:tabs>
                <w:tab w:val="left" w:pos="426"/>
              </w:tabs>
              <w:autoSpaceDE w:val="0"/>
              <w:autoSpaceDN w:val="0"/>
              <w:adjustRightInd w:val="0"/>
              <w:jc w:val="both"/>
              <w:rPr>
                <w:rFonts w:ascii="Times New Roman" w:hAnsi="Times New Roman" w:cs="Times New Roman"/>
              </w:rPr>
            </w:p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РК1+РК2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∙0,6+0,1МТ+0,3ИК</m:t>
              </m:r>
            </m:oMath>
            <w:r w:rsidR="00AA5CEB" w:rsidRPr="007232F1">
              <w:rPr>
                <w:rFonts w:ascii="Times New Roman" w:hAnsi="Times New Roman" w:cs="Times New Roman"/>
              </w:rPr>
              <w:t xml:space="preserve"> = 100 б</w:t>
            </w:r>
          </w:p>
          <w:p w:rsidR="00442071" w:rsidRPr="007232F1" w:rsidRDefault="00442071" w:rsidP="0082618B">
            <w:pPr>
              <w:pStyle w:val="a4"/>
              <w:tabs>
                <w:tab w:val="left" w:pos="426"/>
              </w:tabs>
              <w:autoSpaceDE w:val="0"/>
              <w:autoSpaceDN w:val="0"/>
              <w:adjustRightInd w:val="0"/>
              <w:ind w:left="0"/>
              <w:jc w:val="both"/>
              <w:rPr>
                <w:rFonts w:ascii="Times New Roman" w:hAnsi="Times New Roman" w:cs="Times New Roman"/>
              </w:rPr>
            </w:pPr>
            <w:r w:rsidRPr="007232F1">
              <w:rPr>
                <w:rFonts w:ascii="Times New Roman" w:hAnsi="Times New Roman" w:cs="Times New Roman"/>
              </w:rPr>
              <w:t>Ниже приведены минимальные оценки в процентах:</w:t>
            </w:r>
          </w:p>
          <w:p w:rsidR="00442071" w:rsidRPr="007232F1" w:rsidRDefault="00442071" w:rsidP="0082618B">
            <w:pPr>
              <w:pStyle w:val="a4"/>
              <w:tabs>
                <w:tab w:val="left" w:pos="426"/>
              </w:tabs>
              <w:autoSpaceDE w:val="0"/>
              <w:autoSpaceDN w:val="0"/>
              <w:adjustRightInd w:val="0"/>
              <w:ind w:left="0"/>
              <w:jc w:val="both"/>
              <w:rPr>
                <w:rFonts w:ascii="Times New Roman" w:hAnsi="Times New Roman" w:cs="Times New Roman"/>
              </w:rPr>
            </w:pPr>
            <w:r w:rsidRPr="007232F1">
              <w:rPr>
                <w:rFonts w:ascii="Times New Roman" w:hAnsi="Times New Roman" w:cs="Times New Roman"/>
              </w:rPr>
              <w:t>95% - 100%: А</w:t>
            </w:r>
            <w:r w:rsidRPr="007232F1">
              <w:rPr>
                <w:rFonts w:ascii="Times New Roman" w:hAnsi="Times New Roman" w:cs="Times New Roman"/>
              </w:rPr>
              <w:tab/>
            </w:r>
            <w:r w:rsidRPr="007232F1">
              <w:rPr>
                <w:rFonts w:ascii="Times New Roman" w:hAnsi="Times New Roman" w:cs="Times New Roman"/>
              </w:rPr>
              <w:tab/>
              <w:t>90% - 94%: А-</w:t>
            </w:r>
          </w:p>
          <w:p w:rsidR="00442071" w:rsidRPr="007232F1" w:rsidRDefault="00442071" w:rsidP="0082618B">
            <w:pPr>
              <w:pStyle w:val="a4"/>
              <w:tabs>
                <w:tab w:val="left" w:pos="426"/>
              </w:tabs>
              <w:autoSpaceDE w:val="0"/>
              <w:autoSpaceDN w:val="0"/>
              <w:adjustRightInd w:val="0"/>
              <w:ind w:left="0"/>
              <w:jc w:val="both"/>
              <w:rPr>
                <w:rFonts w:ascii="Times New Roman" w:hAnsi="Times New Roman" w:cs="Times New Roman"/>
              </w:rPr>
            </w:pPr>
            <w:r w:rsidRPr="007232F1">
              <w:rPr>
                <w:rFonts w:ascii="Times New Roman" w:hAnsi="Times New Roman" w:cs="Times New Roman"/>
              </w:rPr>
              <w:t>85% - 89%: В+</w:t>
            </w:r>
            <w:r w:rsidRPr="007232F1">
              <w:rPr>
                <w:rFonts w:ascii="Times New Roman" w:hAnsi="Times New Roman" w:cs="Times New Roman"/>
              </w:rPr>
              <w:tab/>
            </w:r>
            <w:r w:rsidRPr="007232F1">
              <w:rPr>
                <w:rFonts w:ascii="Times New Roman" w:hAnsi="Times New Roman" w:cs="Times New Roman"/>
              </w:rPr>
              <w:tab/>
              <w:t>80% - 84%: В</w:t>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t>75% - 79%: В-</w:t>
            </w:r>
          </w:p>
          <w:p w:rsidR="00442071" w:rsidRPr="007232F1" w:rsidRDefault="00442071" w:rsidP="0082618B">
            <w:pPr>
              <w:pStyle w:val="a4"/>
              <w:tabs>
                <w:tab w:val="left" w:pos="426"/>
              </w:tabs>
              <w:autoSpaceDE w:val="0"/>
              <w:autoSpaceDN w:val="0"/>
              <w:adjustRightInd w:val="0"/>
              <w:ind w:left="0"/>
              <w:jc w:val="both"/>
              <w:rPr>
                <w:rFonts w:ascii="Times New Roman" w:hAnsi="Times New Roman" w:cs="Times New Roman"/>
              </w:rPr>
            </w:pPr>
            <w:r w:rsidRPr="007232F1">
              <w:rPr>
                <w:rFonts w:ascii="Times New Roman" w:hAnsi="Times New Roman" w:cs="Times New Roman"/>
              </w:rPr>
              <w:t>70% - 74%: С+</w:t>
            </w:r>
            <w:r w:rsidRPr="007232F1">
              <w:rPr>
                <w:rFonts w:ascii="Times New Roman" w:hAnsi="Times New Roman" w:cs="Times New Roman"/>
              </w:rPr>
              <w:tab/>
            </w:r>
            <w:r w:rsidRPr="007232F1">
              <w:rPr>
                <w:rFonts w:ascii="Times New Roman" w:hAnsi="Times New Roman" w:cs="Times New Roman"/>
              </w:rPr>
              <w:tab/>
              <w:t>65% - 69%: С</w:t>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t>60% - 64%: С-</w:t>
            </w:r>
          </w:p>
          <w:p w:rsidR="00442071" w:rsidRPr="007232F1" w:rsidRDefault="00442071" w:rsidP="0082618B">
            <w:pPr>
              <w:tabs>
                <w:tab w:val="left" w:pos="426"/>
              </w:tabs>
              <w:autoSpaceDE w:val="0"/>
              <w:autoSpaceDN w:val="0"/>
              <w:adjustRightInd w:val="0"/>
              <w:jc w:val="both"/>
              <w:rPr>
                <w:rFonts w:ascii="Times New Roman" w:hAnsi="Times New Roman" w:cs="Times New Roman"/>
              </w:rPr>
            </w:pPr>
            <w:r w:rsidRPr="007232F1">
              <w:rPr>
                <w:rFonts w:ascii="Times New Roman" w:hAnsi="Times New Roman" w:cs="Times New Roman"/>
              </w:rPr>
              <w:t xml:space="preserve">55% - 59%: </w:t>
            </w:r>
            <w:r w:rsidRPr="007232F1">
              <w:rPr>
                <w:rFonts w:ascii="Times New Roman" w:hAnsi="Times New Roman" w:cs="Times New Roman"/>
                <w:lang w:val="en-US"/>
              </w:rPr>
              <w:t>D</w:t>
            </w:r>
            <w:r w:rsidRPr="007232F1">
              <w:rPr>
                <w:rFonts w:ascii="Times New Roman" w:hAnsi="Times New Roman" w:cs="Times New Roman"/>
              </w:rPr>
              <w:t>+</w:t>
            </w:r>
            <w:r w:rsidRPr="007232F1">
              <w:rPr>
                <w:rFonts w:ascii="Times New Roman" w:hAnsi="Times New Roman" w:cs="Times New Roman"/>
              </w:rPr>
              <w:tab/>
            </w:r>
            <w:r w:rsidRPr="007232F1">
              <w:rPr>
                <w:rFonts w:ascii="Times New Roman" w:hAnsi="Times New Roman" w:cs="Times New Roman"/>
              </w:rPr>
              <w:tab/>
              <w:t xml:space="preserve">50% - 54%: </w:t>
            </w:r>
            <w:r w:rsidRPr="007232F1">
              <w:rPr>
                <w:rFonts w:ascii="Times New Roman" w:hAnsi="Times New Roman" w:cs="Times New Roman"/>
                <w:lang w:val="en-US"/>
              </w:rPr>
              <w:t>D</w:t>
            </w:r>
            <w:r w:rsidRPr="007232F1">
              <w:rPr>
                <w:rFonts w:ascii="Times New Roman" w:hAnsi="Times New Roman" w:cs="Times New Roman"/>
              </w:rPr>
              <w:t>-</w:t>
            </w:r>
            <w:r w:rsidRPr="007232F1">
              <w:rPr>
                <w:rFonts w:ascii="Times New Roman" w:hAnsi="Times New Roman" w:cs="Times New Roman"/>
              </w:rPr>
              <w:tab/>
            </w:r>
            <w:r w:rsidRPr="007232F1">
              <w:rPr>
                <w:rFonts w:ascii="Times New Roman" w:hAnsi="Times New Roman" w:cs="Times New Roman"/>
              </w:rPr>
              <w:tab/>
              <w:t xml:space="preserve">            0% -49%: </w:t>
            </w:r>
            <w:r w:rsidRPr="007232F1">
              <w:rPr>
                <w:rFonts w:ascii="Times New Roman" w:hAnsi="Times New Roman" w:cs="Times New Roman"/>
                <w:lang w:val="en-US"/>
              </w:rPr>
              <w:t>F</w:t>
            </w:r>
          </w:p>
        </w:tc>
      </w:tr>
      <w:tr w:rsidR="00442071" w:rsidRPr="007232F1" w:rsidTr="0082618B">
        <w:tc>
          <w:tcPr>
            <w:tcW w:w="1809" w:type="dxa"/>
            <w:gridSpan w:val="2"/>
          </w:tcPr>
          <w:p w:rsidR="00442071" w:rsidRPr="007232F1" w:rsidRDefault="00442071" w:rsidP="0082618B">
            <w:pPr>
              <w:pStyle w:val="a4"/>
              <w:tabs>
                <w:tab w:val="left" w:pos="426"/>
              </w:tabs>
              <w:autoSpaceDE w:val="0"/>
              <w:autoSpaceDN w:val="0"/>
              <w:adjustRightInd w:val="0"/>
              <w:ind w:left="0"/>
              <w:jc w:val="both"/>
              <w:rPr>
                <w:rFonts w:ascii="Times New Roman" w:hAnsi="Times New Roman" w:cs="Times New Roman"/>
                <w:b/>
              </w:rPr>
            </w:pPr>
            <w:r w:rsidRPr="007232F1">
              <w:rPr>
                <w:rFonts w:ascii="Times New Roman" w:hAnsi="Times New Roman" w:cs="Times New Roman"/>
                <w:b/>
              </w:rPr>
              <w:t>Политика дисциплины</w:t>
            </w:r>
          </w:p>
        </w:tc>
        <w:tc>
          <w:tcPr>
            <w:tcW w:w="8045" w:type="dxa"/>
            <w:gridSpan w:val="11"/>
          </w:tcPr>
          <w:p w:rsidR="00442071" w:rsidRPr="007232F1" w:rsidRDefault="00442071" w:rsidP="0082618B">
            <w:pPr>
              <w:pStyle w:val="a4"/>
              <w:tabs>
                <w:tab w:val="left" w:pos="426"/>
              </w:tabs>
              <w:autoSpaceDE w:val="0"/>
              <w:autoSpaceDN w:val="0"/>
              <w:adjustRightInd w:val="0"/>
              <w:ind w:left="0"/>
              <w:contextualSpacing w:val="0"/>
              <w:jc w:val="both"/>
              <w:rPr>
                <w:rFonts w:ascii="Times New Roman" w:hAnsi="Times New Roman" w:cs="Times New Roman"/>
              </w:rPr>
            </w:pPr>
            <w:r w:rsidRPr="007232F1">
              <w:rPr>
                <w:rFonts w:ascii="Times New Roman" w:hAnsi="Times New Roman" w:cs="Times New Roman"/>
              </w:rPr>
              <w:t xml:space="preserve">Соответствующие сроки домашних заданий или проектов могут быть продлены в случае смягчающих обстоятельств (таких, как болезнь, экстренные случаи, авария, непредвиденные обстоятельства и т.д.) согласно Академической политике университета. Участие студента в дискуссиях и упражнениях на занятиях будут учтены в его общей оценке за дисциплину. Конструктивные вопросы, диалог, и обратная связь на предмет вопроса дисциплины приветствуются и поощряются во время занятий, и преподаватель при выводе итоговой оценки будет принимать во внимание участие каждого студента на занятии. </w:t>
            </w:r>
          </w:p>
        </w:tc>
      </w:tr>
      <w:tr w:rsidR="00442071" w:rsidRPr="007232F1" w:rsidTr="0082618B">
        <w:tc>
          <w:tcPr>
            <w:tcW w:w="9854" w:type="dxa"/>
            <w:gridSpan w:val="13"/>
          </w:tcPr>
          <w:p w:rsidR="00442071" w:rsidRPr="007232F1" w:rsidRDefault="00442071" w:rsidP="0082618B">
            <w:pPr>
              <w:pStyle w:val="a4"/>
              <w:tabs>
                <w:tab w:val="left" w:pos="426"/>
              </w:tabs>
              <w:autoSpaceDE w:val="0"/>
              <w:autoSpaceDN w:val="0"/>
              <w:adjustRightInd w:val="0"/>
              <w:ind w:left="0"/>
              <w:contextualSpacing w:val="0"/>
              <w:jc w:val="both"/>
              <w:rPr>
                <w:rFonts w:ascii="Times New Roman" w:hAnsi="Times New Roman" w:cs="Times New Roman"/>
              </w:rPr>
            </w:pPr>
            <w:r w:rsidRPr="007232F1">
              <w:rPr>
                <w:rFonts w:ascii="Times New Roman" w:eastAsia="Times New Roman" w:hAnsi="Times New Roman" w:cs="Times New Roman"/>
                <w:b/>
              </w:rPr>
              <w:t>График дисциплины</w:t>
            </w:r>
          </w:p>
        </w:tc>
      </w:tr>
    </w:tbl>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5777"/>
        <w:gridCol w:w="995"/>
        <w:gridCol w:w="1954"/>
      </w:tblGrid>
      <w:tr w:rsidR="007232F1" w:rsidRPr="007232F1" w:rsidTr="007232F1">
        <w:tc>
          <w:tcPr>
            <w:tcW w:w="561"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r w:rsidRPr="007232F1">
              <w:rPr>
                <w:rFonts w:ascii="Times New Roman" w:hAnsi="Times New Roman" w:cs="Times New Roman"/>
                <w:b/>
                <w:lang w:val="kk-KZ"/>
              </w:rPr>
              <w:t>Неделя</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r w:rsidRPr="007232F1">
              <w:rPr>
                <w:rFonts w:ascii="Times New Roman" w:hAnsi="Times New Roman" w:cs="Times New Roman"/>
                <w:b/>
                <w:lang w:val="kk-KZ"/>
              </w:rPr>
              <w:t>Название темы</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r w:rsidRPr="007232F1">
              <w:rPr>
                <w:rFonts w:ascii="Times New Roman" w:hAnsi="Times New Roman" w:cs="Times New Roman"/>
                <w:b/>
                <w:lang w:val="kk-KZ"/>
              </w:rPr>
              <w:t>Кол-во часов</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r w:rsidRPr="007232F1">
              <w:rPr>
                <w:rFonts w:ascii="Times New Roman" w:hAnsi="Times New Roman" w:cs="Times New Roman"/>
                <w:b/>
                <w:lang w:val="kk-KZ"/>
              </w:rPr>
              <w:t>Максимальный балл</w:t>
            </w:r>
          </w:p>
        </w:tc>
      </w:tr>
      <w:tr w:rsidR="007232F1" w:rsidRPr="007232F1" w:rsidTr="007232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r w:rsidRPr="007232F1">
              <w:rPr>
                <w:rFonts w:ascii="Times New Roman" w:hAnsi="Times New Roman" w:cs="Times New Roman"/>
                <w:b/>
                <w:lang w:val="kk-KZ"/>
              </w:rPr>
              <w:t>Модуль 1</w:t>
            </w:r>
          </w:p>
        </w:tc>
      </w:tr>
      <w:tr w:rsidR="007232F1" w:rsidRPr="007232F1" w:rsidTr="007232F1">
        <w:trPr>
          <w:trHeight w:val="344"/>
        </w:trPr>
        <w:tc>
          <w:tcPr>
            <w:tcW w:w="561" w:type="pct"/>
            <w:vMerge w:val="restar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lang w:val="kk-KZ"/>
              </w:rPr>
            </w:pPr>
            <w:r w:rsidRPr="007232F1">
              <w:rPr>
                <w:sz w:val="22"/>
                <w:szCs w:val="22"/>
                <w:lang w:val="kk-KZ"/>
              </w:rPr>
              <w:t xml:space="preserve">Лекция 1. </w:t>
            </w:r>
            <w:r w:rsidRPr="007232F1">
              <w:rPr>
                <w:iCs/>
                <w:sz w:val="22"/>
                <w:szCs w:val="22"/>
              </w:rPr>
              <w:t>Страховое право как правовой институт.</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rPr>
            </w:pPr>
            <w:r w:rsidRPr="007232F1">
              <w:rPr>
                <w:rFonts w:ascii="Times New Roman" w:hAnsi="Times New Roman" w:cs="Times New Roman"/>
              </w:rPr>
              <w:t>2</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rPr>
          <w:trHeight w:val="291"/>
        </w:trPr>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ind w:firstLine="3"/>
              <w:jc w:val="both"/>
              <w:textAlignment w:val="baseline"/>
              <w:rPr>
                <w:sz w:val="22"/>
                <w:szCs w:val="22"/>
                <w:lang w:val="kk-KZ"/>
              </w:rPr>
            </w:pPr>
            <w:r w:rsidRPr="007232F1">
              <w:rPr>
                <w:sz w:val="22"/>
                <w:szCs w:val="22"/>
                <w:lang w:val="kk-KZ"/>
              </w:rPr>
              <w:t xml:space="preserve">Практическое (лабораторное) занятие 1. </w:t>
            </w:r>
            <w:r w:rsidRPr="007232F1">
              <w:rPr>
                <w:sz w:val="22"/>
                <w:szCs w:val="22"/>
              </w:rPr>
              <w:t>Понятие и предмет страхового права. Признаки страховых отношений, их отличие от других видов денежных отношений. Виды страховых отношений. Отношения по организации страхового дела и материальные страховые отношения. Понятие страхового права. Место страхового права в системе права. Страховое право как комплексное правовое образование. Соотношение страхового права с финансовым и гражданским правом. Методы правового регулирования страховых         отношений. Система и источники страхового права.</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r>
      <w:tr w:rsidR="007232F1" w:rsidRPr="007232F1" w:rsidTr="007232F1">
        <w:trPr>
          <w:trHeight w:val="291"/>
        </w:trPr>
        <w:tc>
          <w:tcPr>
            <w:tcW w:w="561" w:type="pct"/>
            <w:vMerge/>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rPr>
          <w:trHeight w:val="257"/>
        </w:trPr>
        <w:tc>
          <w:tcPr>
            <w:tcW w:w="561" w:type="pct"/>
            <w:vMerge w:val="restar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rPr>
            </w:pPr>
            <w:r w:rsidRPr="007232F1">
              <w:rPr>
                <w:sz w:val="22"/>
                <w:szCs w:val="22"/>
                <w:lang w:val="kk-KZ"/>
              </w:rPr>
              <w:t xml:space="preserve">Лекция 2. </w:t>
            </w:r>
            <w:r w:rsidRPr="007232F1">
              <w:rPr>
                <w:sz w:val="22"/>
                <w:szCs w:val="22"/>
              </w:rPr>
              <w:t xml:space="preserve">Нормы страхового права и страховые правоотношения.    </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rPr>
          <w:trHeight w:val="248"/>
        </w:trPr>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Практическое (лабораторное) занятие 2.</w:t>
            </w:r>
            <w:r w:rsidRPr="007232F1">
              <w:rPr>
                <w:rStyle w:val="60"/>
                <w:rFonts w:eastAsiaTheme="minorEastAsia"/>
                <w:bCs w:val="0"/>
                <w:sz w:val="22"/>
                <w:szCs w:val="22"/>
              </w:rPr>
              <w:t xml:space="preserve"> </w:t>
            </w:r>
            <w:r w:rsidRPr="007232F1">
              <w:rPr>
                <w:rFonts w:ascii="Times New Roman" w:hAnsi="Times New Roman" w:cs="Times New Roman"/>
                <w:snapToGrid w:val="0"/>
              </w:rPr>
              <w:t xml:space="preserve"> </w:t>
            </w:r>
            <w:r w:rsidRPr="007232F1">
              <w:rPr>
                <w:rFonts w:ascii="Times New Roman" w:hAnsi="Times New Roman" w:cs="Times New Roman"/>
              </w:rPr>
              <w:t>Нормы страхового права и их виды. Особенности норма страхового права Структура      норм страхового права. Страховые правоотношения, понятие, признаки, виды. Субъекты страховых правоотношений. Способы защиты своих прав субъектами    страховых отношений. Общая характеристика административного и судебного порядка защиты прав. Основание возникновения, изменения и прекращения страховых отношений.</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r>
      <w:tr w:rsidR="007232F1" w:rsidRPr="007232F1" w:rsidTr="007232F1">
        <w:trPr>
          <w:trHeight w:val="248"/>
        </w:trPr>
        <w:tc>
          <w:tcPr>
            <w:tcW w:w="561" w:type="pct"/>
            <w:vMerge/>
            <w:tcBorders>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ab"/>
              <w:rPr>
                <w:rFonts w:ascii="Times New Roman" w:hAnsi="Times New Roman"/>
                <w:lang w:val="kk-KZ"/>
              </w:rPr>
            </w:pPr>
            <w:r w:rsidRPr="007232F1">
              <w:rPr>
                <w:rFonts w:ascii="Times New Roman" w:hAnsi="Times New Roman"/>
                <w:lang w:val="kk-KZ"/>
              </w:rPr>
              <w:t>СРС 1 Назовите взаимосвязь страхового права с другими отраслями права. Форма выполнения -  в виде реферата с последующей защитой.</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12</w:t>
            </w:r>
          </w:p>
        </w:tc>
      </w:tr>
      <w:tr w:rsidR="007232F1" w:rsidRPr="007232F1" w:rsidTr="007232F1">
        <w:trPr>
          <w:trHeight w:val="242"/>
        </w:trPr>
        <w:tc>
          <w:tcPr>
            <w:tcW w:w="561" w:type="pct"/>
            <w:vMerge w:val="restar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lastRenderedPageBreak/>
              <w:t>3</w:t>
            </w: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3"/>
              <w:widowControl w:val="0"/>
              <w:ind w:firstLine="567"/>
              <w:jc w:val="both"/>
              <w:rPr>
                <w:sz w:val="22"/>
                <w:szCs w:val="22"/>
                <w:lang w:val="kk-KZ"/>
              </w:rPr>
            </w:pPr>
            <w:r w:rsidRPr="007232F1">
              <w:rPr>
                <w:sz w:val="22"/>
                <w:szCs w:val="22"/>
                <w:lang w:val="kk-KZ"/>
              </w:rPr>
              <w:t xml:space="preserve">Лекция 3. </w:t>
            </w:r>
            <w:r w:rsidRPr="007232F1">
              <w:rPr>
                <w:sz w:val="22"/>
                <w:szCs w:val="22"/>
              </w:rPr>
              <w:t xml:space="preserve">Организационные основы   страховой деятельности </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rPr>
          <w:trHeight w:val="273"/>
        </w:trPr>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2"/>
              <w:keepNext w:val="0"/>
              <w:ind w:firstLine="567"/>
              <w:jc w:val="both"/>
              <w:rPr>
                <w:sz w:val="22"/>
                <w:szCs w:val="22"/>
                <w:lang w:val="kk-KZ"/>
              </w:rPr>
            </w:pPr>
            <w:r w:rsidRPr="007232F1">
              <w:rPr>
                <w:b w:val="0"/>
                <w:sz w:val="22"/>
                <w:szCs w:val="22"/>
                <w:lang w:val="kk-KZ"/>
              </w:rPr>
              <w:t xml:space="preserve">Практическое (лабораторное) занятие </w:t>
            </w:r>
            <w:r w:rsidRPr="007232F1">
              <w:rPr>
                <w:b w:val="0"/>
                <w:sz w:val="22"/>
                <w:szCs w:val="22"/>
              </w:rPr>
              <w:t>3</w:t>
            </w:r>
            <w:r w:rsidRPr="007232F1">
              <w:rPr>
                <w:b w:val="0"/>
                <w:sz w:val="22"/>
                <w:szCs w:val="22"/>
                <w:lang w:val="kk-KZ"/>
              </w:rPr>
              <w:t>.</w:t>
            </w:r>
            <w:r w:rsidRPr="007232F1">
              <w:rPr>
                <w:rStyle w:val="60"/>
                <w:bCs w:val="0"/>
                <w:sz w:val="22"/>
                <w:szCs w:val="22"/>
              </w:rPr>
              <w:t xml:space="preserve"> </w:t>
            </w:r>
            <w:r w:rsidRPr="007232F1">
              <w:rPr>
                <w:snapToGrid w:val="0"/>
                <w:sz w:val="22"/>
                <w:szCs w:val="22"/>
              </w:rPr>
              <w:t xml:space="preserve"> </w:t>
            </w:r>
            <w:r w:rsidRPr="007232F1">
              <w:rPr>
                <w:b w:val="0"/>
                <w:iCs/>
                <w:sz w:val="22"/>
                <w:szCs w:val="22"/>
              </w:rPr>
              <w:t xml:space="preserve">Понятие отраслей, классов и форм страхования. </w:t>
            </w:r>
            <w:r w:rsidRPr="007232F1">
              <w:rPr>
                <w:b w:val="0"/>
                <w:sz w:val="22"/>
                <w:szCs w:val="22"/>
              </w:rPr>
              <w:t>Содержание классов страхования</w:t>
            </w:r>
            <w:proofErr w:type="gramStart"/>
            <w:r w:rsidRPr="007232F1">
              <w:rPr>
                <w:b w:val="0"/>
                <w:sz w:val="22"/>
                <w:szCs w:val="22"/>
              </w:rPr>
              <w:t xml:space="preserve"> .</w:t>
            </w:r>
            <w:proofErr w:type="gramEnd"/>
            <w:r w:rsidRPr="007232F1">
              <w:rPr>
                <w:b w:val="0"/>
                <w:sz w:val="22"/>
                <w:szCs w:val="22"/>
              </w:rPr>
              <w:t xml:space="preserve"> Совмещение отраслей и  классов страхования. Деятельность по </w:t>
            </w:r>
            <w:proofErr w:type="spellStart"/>
            <w:r w:rsidRPr="007232F1">
              <w:rPr>
                <w:b w:val="0"/>
                <w:sz w:val="22"/>
                <w:szCs w:val="22"/>
              </w:rPr>
              <w:t>сострахованию</w:t>
            </w:r>
            <w:proofErr w:type="spellEnd"/>
            <w:r w:rsidRPr="007232F1">
              <w:rPr>
                <w:b w:val="0"/>
                <w:sz w:val="22"/>
                <w:szCs w:val="22"/>
              </w:rPr>
              <w:t xml:space="preserve">.  </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r>
      <w:tr w:rsidR="007232F1" w:rsidRPr="007232F1" w:rsidTr="007232F1">
        <w:trPr>
          <w:trHeight w:val="273"/>
        </w:trPr>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highlight w:val="yellow"/>
                <w:lang w:val="kk-KZ"/>
              </w:rPr>
            </w:pP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r>
      <w:tr w:rsidR="007232F1" w:rsidRPr="007232F1" w:rsidTr="007232F1">
        <w:tc>
          <w:tcPr>
            <w:tcW w:w="561" w:type="pct"/>
            <w:vMerge w:val="restar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4</w:t>
            </w:r>
          </w:p>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3"/>
              <w:widowControl w:val="0"/>
              <w:ind w:firstLine="567"/>
              <w:jc w:val="both"/>
              <w:rPr>
                <w:sz w:val="22"/>
                <w:szCs w:val="22"/>
              </w:rPr>
            </w:pPr>
            <w:r w:rsidRPr="007232F1">
              <w:rPr>
                <w:sz w:val="22"/>
                <w:szCs w:val="22"/>
                <w:lang w:val="kk-KZ"/>
              </w:rPr>
              <w:t xml:space="preserve">Лекция 4. </w:t>
            </w:r>
            <w:r w:rsidRPr="007232F1">
              <w:rPr>
                <w:sz w:val="22"/>
                <w:szCs w:val="22"/>
              </w:rPr>
              <w:t xml:space="preserve">Организационные основы   страховой деятельности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rPr>
          <w:trHeight w:val="242"/>
        </w:trPr>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rPr>
            </w:pPr>
            <w:r w:rsidRPr="007232F1">
              <w:rPr>
                <w:rFonts w:ascii="Times New Roman" w:hAnsi="Times New Roman" w:cs="Times New Roman"/>
                <w:lang w:val="kk-KZ"/>
              </w:rPr>
              <w:t>Практическое (лабораторное) занятие 4.</w:t>
            </w:r>
            <w:r w:rsidRPr="007232F1">
              <w:rPr>
                <w:rStyle w:val="60"/>
                <w:rFonts w:eastAsiaTheme="minorEastAsia"/>
                <w:bCs w:val="0"/>
                <w:sz w:val="22"/>
                <w:szCs w:val="22"/>
              </w:rPr>
              <w:t xml:space="preserve"> </w:t>
            </w:r>
            <w:r w:rsidRPr="007232F1">
              <w:rPr>
                <w:rFonts w:ascii="Times New Roman" w:hAnsi="Times New Roman" w:cs="Times New Roman"/>
                <w:snapToGrid w:val="0"/>
              </w:rPr>
              <w:t xml:space="preserve"> </w:t>
            </w:r>
            <w:r w:rsidRPr="007232F1">
              <w:rPr>
                <w:rFonts w:ascii="Times New Roman" w:hAnsi="Times New Roman" w:cs="Times New Roman"/>
              </w:rPr>
              <w:t>Обязательное страхование и его признаки. Добровольное страхование и его признаки. Отрасли страхования. Общая характеристика личного и имущественного страхования. Понятие перестрахования и его значение в страховом деле. Порядок организации перестрахования,  разновидности перестраховочных договоров.</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r>
      <w:tr w:rsidR="007232F1" w:rsidRPr="007232F1" w:rsidTr="007232F1">
        <w:trPr>
          <w:trHeight w:val="242"/>
        </w:trPr>
        <w:tc>
          <w:tcPr>
            <w:tcW w:w="561" w:type="pct"/>
            <w:vMerge/>
            <w:tcBorders>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21"/>
              <w:rPr>
                <w:sz w:val="22"/>
                <w:szCs w:val="22"/>
              </w:rPr>
            </w:pPr>
            <w:r w:rsidRPr="007232F1">
              <w:rPr>
                <w:bCs/>
                <w:sz w:val="22"/>
                <w:szCs w:val="22"/>
              </w:rPr>
              <w:t xml:space="preserve">СРС 2 </w:t>
            </w:r>
            <w:r w:rsidRPr="007232F1">
              <w:rPr>
                <w:sz w:val="22"/>
                <w:szCs w:val="22"/>
              </w:rPr>
              <w:t>Дайте характеристику субъектов страховых правоотношений.</w:t>
            </w:r>
            <w:r w:rsidRPr="007232F1">
              <w:rPr>
                <w:sz w:val="22"/>
                <w:szCs w:val="22"/>
                <w:lang w:val="kk-KZ"/>
              </w:rPr>
              <w:t xml:space="preserve"> Форма выполнения -  в виде реферата с последующей защитой.</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13</w:t>
            </w:r>
          </w:p>
        </w:tc>
      </w:tr>
      <w:tr w:rsidR="007232F1" w:rsidRPr="007232F1" w:rsidTr="007232F1">
        <w:tc>
          <w:tcPr>
            <w:tcW w:w="561" w:type="pct"/>
            <w:vMerge w:val="restar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5</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rPr>
            </w:pPr>
            <w:r w:rsidRPr="007232F1">
              <w:rPr>
                <w:sz w:val="22"/>
                <w:szCs w:val="22"/>
                <w:lang w:val="kk-KZ"/>
              </w:rPr>
              <w:t>Лекция</w:t>
            </w:r>
            <w:r w:rsidRPr="007232F1">
              <w:rPr>
                <w:sz w:val="22"/>
                <w:szCs w:val="22"/>
              </w:rPr>
              <w:t xml:space="preserve"> 5. </w:t>
            </w:r>
            <w:r w:rsidRPr="007232F1">
              <w:rPr>
                <w:bCs/>
                <w:sz w:val="22"/>
                <w:szCs w:val="22"/>
              </w:rPr>
              <w:t>Страховой рынок.  Участники страховых отношений</w:t>
            </w:r>
            <w:r w:rsidRPr="007232F1">
              <w:rPr>
                <w:sz w:val="22"/>
                <w:szCs w:val="22"/>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a8"/>
              <w:ind w:firstLine="567"/>
              <w:rPr>
                <w:rFonts w:ascii="Times New Roman" w:hAnsi="Times New Roman" w:cs="Times New Roman"/>
                <w:b w:val="0"/>
                <w:sz w:val="22"/>
                <w:szCs w:val="22"/>
              </w:rPr>
            </w:pPr>
            <w:r w:rsidRPr="007232F1">
              <w:rPr>
                <w:rFonts w:ascii="Times New Roman" w:hAnsi="Times New Roman" w:cs="Times New Roman"/>
                <w:b w:val="0"/>
                <w:sz w:val="22"/>
                <w:szCs w:val="22"/>
                <w:lang w:val="kk-KZ"/>
              </w:rPr>
              <w:t>Практическое (лабораторное) занятие 5.</w:t>
            </w:r>
            <w:r w:rsidRPr="007232F1">
              <w:rPr>
                <w:rStyle w:val="60"/>
                <w:b/>
                <w:sz w:val="22"/>
                <w:szCs w:val="22"/>
              </w:rPr>
              <w:t xml:space="preserve"> </w:t>
            </w:r>
            <w:r w:rsidRPr="007232F1">
              <w:rPr>
                <w:rFonts w:ascii="Times New Roman" w:hAnsi="Times New Roman" w:cs="Times New Roman"/>
                <w:b w:val="0"/>
                <w:snapToGrid w:val="0"/>
                <w:sz w:val="22"/>
                <w:szCs w:val="22"/>
              </w:rPr>
              <w:t xml:space="preserve"> </w:t>
            </w:r>
          </w:p>
          <w:p w:rsidR="007232F1" w:rsidRPr="007232F1" w:rsidRDefault="007232F1" w:rsidP="004E6078">
            <w:pPr>
              <w:pStyle w:val="23"/>
              <w:widowControl w:val="0"/>
              <w:ind w:left="0" w:firstLine="567"/>
              <w:jc w:val="both"/>
              <w:rPr>
                <w:sz w:val="22"/>
                <w:szCs w:val="22"/>
              </w:rPr>
            </w:pPr>
            <w:r w:rsidRPr="007232F1">
              <w:rPr>
                <w:sz w:val="22"/>
                <w:szCs w:val="22"/>
              </w:rPr>
              <w:t xml:space="preserve">Страховщики как сторона договора страхования. Организационно-правовые формы страховых организаций как юридических лиц. Порядок создания и регистрации страховых организаций. Объединение страховщиков, их цели, виды и организационно-правовые формы. Страховой и перестраховочный пулы.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r>
      <w:tr w:rsidR="007232F1" w:rsidRPr="007232F1" w:rsidTr="007232F1">
        <w:tc>
          <w:tcPr>
            <w:tcW w:w="561" w:type="pct"/>
            <w:vMerge/>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highlight w:val="yellow"/>
                <w:lang w:val="kk-KZ"/>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r>
      <w:tr w:rsidR="007232F1" w:rsidRPr="007232F1" w:rsidTr="007232F1">
        <w:tc>
          <w:tcPr>
            <w:tcW w:w="561" w:type="pct"/>
            <w:vMerge w:val="restar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6</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Лекция</w:t>
            </w:r>
            <w:r w:rsidRPr="007232F1">
              <w:rPr>
                <w:rFonts w:ascii="Times New Roman" w:hAnsi="Times New Roman" w:cs="Times New Roman"/>
              </w:rPr>
              <w:t xml:space="preserve"> 6. </w:t>
            </w:r>
            <w:r w:rsidRPr="007232F1">
              <w:rPr>
                <w:rFonts w:ascii="Times New Roman" w:hAnsi="Times New Roman" w:cs="Times New Roman"/>
                <w:bCs/>
              </w:rPr>
              <w:t>Страховой рынок.  Участники страховых отношений</w:t>
            </w:r>
            <w:r w:rsidRPr="007232F1">
              <w:rPr>
                <w:rFonts w:ascii="Times New Roman" w:hAnsi="Times New Roman" w:cs="Times New Roman"/>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rPr>
            </w:pPr>
            <w:r w:rsidRPr="007232F1">
              <w:rPr>
                <w:rFonts w:ascii="Times New Roman" w:hAnsi="Times New Roman" w:cs="Times New Roman"/>
              </w:rPr>
              <w:t>Страхователь как сторона договора страхования. Застрахованные и выгодоприобретатель, понятие и их роль в страховом отношении. Страховые агенты и страховые брокеры. Их правовой статус и назначение в страховом процессе. Различие между страховым агентом и страховым брокером. Общество взаимного страхования, их цель и организационно-правовые формы. Страховые пулы. Понятие  и правовое положение  актуарий.  Уполномоченная аудиторская организация</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rPr>
          <w:trHeight w:val="228"/>
        </w:trPr>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pStyle w:val="ab"/>
              <w:rPr>
                <w:rFonts w:ascii="Times New Roman" w:hAnsi="Times New Roman"/>
              </w:rPr>
            </w:pPr>
            <w:r w:rsidRPr="007232F1">
              <w:rPr>
                <w:rFonts w:ascii="Times New Roman" w:hAnsi="Times New Roman"/>
                <w:lang w:val="kk-KZ"/>
              </w:rPr>
              <w:t>СРС 3.Изучите сложные формы страхования и сделайте анализ Форма выполнения -   в виде реферата с последующей защитой.</w:t>
            </w:r>
          </w:p>
          <w:p w:rsidR="007232F1" w:rsidRPr="007232F1" w:rsidRDefault="007232F1" w:rsidP="004E6078">
            <w:pPr>
              <w:rPr>
                <w:rFonts w:ascii="Times New Roman" w:hAnsi="Times New Roman" w:cs="Times New Roman"/>
                <w:lang w:val="kk-KZ"/>
              </w:rPr>
            </w:pP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13</w:t>
            </w:r>
          </w:p>
        </w:tc>
      </w:tr>
      <w:tr w:rsidR="007232F1" w:rsidRPr="007232F1" w:rsidTr="007232F1">
        <w:tc>
          <w:tcPr>
            <w:tcW w:w="561" w:type="pct"/>
            <w:vMerge w:val="restar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7</w:t>
            </w:r>
          </w:p>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7.</w:t>
            </w:r>
            <w:bookmarkStart w:id="1" w:name="SUB1000916122_2"/>
            <w:r w:rsidRPr="007232F1">
              <w:rPr>
                <w:sz w:val="22"/>
                <w:szCs w:val="22"/>
              </w:rPr>
              <w:t xml:space="preserve"> </w:t>
            </w:r>
            <w:r w:rsidRPr="007232F1">
              <w:rPr>
                <w:b w:val="0"/>
                <w:bCs/>
                <w:iCs/>
                <w:sz w:val="22"/>
                <w:szCs w:val="22"/>
              </w:rPr>
              <w:t>Правовое положение страховой (перестраховочной) организации</w:t>
            </w:r>
            <w:bookmarkEnd w:id="1"/>
            <w:r w:rsidRPr="007232F1">
              <w:rPr>
                <w:sz w:val="22"/>
                <w:szCs w:val="22"/>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rPr>
            </w:pPr>
            <w:r w:rsidRPr="007232F1">
              <w:rPr>
                <w:sz w:val="22"/>
                <w:szCs w:val="22"/>
                <w:lang w:val="kk-KZ"/>
              </w:rPr>
              <w:t xml:space="preserve">Практическое (лабораторное) занятие 7. </w:t>
            </w:r>
            <w:r w:rsidRPr="007232F1">
              <w:rPr>
                <w:sz w:val="22"/>
                <w:szCs w:val="22"/>
              </w:rPr>
              <w:t xml:space="preserve">Порядок создания страховых организации. Учредители и акционеры страховой (перестраховочной) организации. Правовой статус страховой (перестраховочной) организации. Наименование страховой </w:t>
            </w:r>
            <w:r w:rsidRPr="007232F1">
              <w:rPr>
                <w:sz w:val="22"/>
                <w:szCs w:val="22"/>
              </w:rPr>
              <w:lastRenderedPageBreak/>
              <w:t>(перестраховочной) организации. Формирование уставного капитала страховой (перестраховочной) организации. Разрешение на создание страховой (перестраховочной) организации. Необходимы документы для создания страховой (перестраховочной) организации. Основания для отказа в выдаче разрешения на открытие страховой (перестраховочной) организации. Государственная регистрация. Порядок создания  и упразднения филиалов, представитель</w:t>
            </w:r>
            <w:proofErr w:type="gramStart"/>
            <w:r w:rsidRPr="007232F1">
              <w:rPr>
                <w:sz w:val="22"/>
                <w:szCs w:val="22"/>
              </w:rPr>
              <w:t>ств стр</w:t>
            </w:r>
            <w:proofErr w:type="gramEnd"/>
            <w:r w:rsidRPr="007232F1">
              <w:rPr>
                <w:sz w:val="22"/>
                <w:szCs w:val="22"/>
              </w:rPr>
              <w:t>аховой (перестраховочной) организации  и дочерней страховой (перестраховочной) организации. Руководящие работники страховой организации, требования, предъявляемы для них. Дополнительные требования для страховой (перестраховочной) организации с участием нерезидента РК. Лицензирование деятельности участников страхового рынка. Реорганизация и ликвидация страховой (перестраховочной) организации</w:t>
            </w:r>
          </w:p>
          <w:p w:rsidR="007232F1" w:rsidRPr="007232F1" w:rsidRDefault="007232F1" w:rsidP="004E6078">
            <w:pPr>
              <w:rPr>
                <w:rFonts w:ascii="Times New Roman" w:hAnsi="Times New Roman" w:cs="Times New Roman"/>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lastRenderedPageBreak/>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 xml:space="preserve">Контрольная работа </w:t>
            </w:r>
          </w:p>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Форма сдачи – письменно и устно по пройденному материалу.</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rPr>
            </w:pPr>
            <w:r w:rsidRPr="007232F1">
              <w:rPr>
                <w:rFonts w:ascii="Times New Roman" w:hAnsi="Times New Roman" w:cs="Times New Roman"/>
                <w:caps/>
              </w:rPr>
              <w:t>20</w:t>
            </w:r>
          </w:p>
        </w:tc>
      </w:tr>
      <w:tr w:rsidR="007232F1" w:rsidRPr="007232F1" w:rsidTr="007232F1">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color w:val="943634"/>
                <w:lang w:val="en-US"/>
              </w:rPr>
            </w:pPr>
            <w:r w:rsidRPr="007232F1">
              <w:rPr>
                <w:rFonts w:ascii="Times New Roman" w:hAnsi="Times New Roman" w:cs="Times New Roman"/>
                <w:b/>
                <w:bCs/>
                <w:color w:val="943634"/>
              </w:rPr>
              <w:t xml:space="preserve">РУБЕЖНЫЙ КОНТРОЛЬ № </w:t>
            </w:r>
            <w:r w:rsidRPr="007232F1">
              <w:rPr>
                <w:rFonts w:ascii="Times New Roman" w:hAnsi="Times New Roman" w:cs="Times New Roman"/>
                <w:b/>
                <w:bCs/>
                <w:color w:val="943634"/>
                <w:lang w:val="en-US"/>
              </w:rPr>
              <w:t>1</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color w:val="943634"/>
                <w:lang w:val="kk-KZ"/>
              </w:rPr>
            </w:pPr>
            <w:r w:rsidRPr="007232F1">
              <w:rPr>
                <w:rFonts w:ascii="Times New Roman" w:hAnsi="Times New Roman" w:cs="Times New Roman"/>
                <w:caps/>
                <w:color w:val="943634"/>
                <w:lang w:val="kk-KZ"/>
              </w:rPr>
              <w:t>100</w:t>
            </w:r>
          </w:p>
        </w:tc>
      </w:tr>
      <w:tr w:rsidR="007232F1" w:rsidRPr="007232F1" w:rsidTr="007232F1">
        <w:tc>
          <w:tcPr>
            <w:tcW w:w="561" w:type="pc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color w:val="943634"/>
                <w:lang w:val="en-US"/>
              </w:rPr>
            </w:pPr>
            <w:r w:rsidRPr="007232F1">
              <w:rPr>
                <w:rFonts w:ascii="Times New Roman" w:hAnsi="Times New Roman" w:cs="Times New Roman"/>
                <w:color w:val="943634"/>
                <w:lang w:val="en-US"/>
              </w:rPr>
              <w:t>Middle Term</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color w:val="943634"/>
                <w:lang w:val="kk-KZ"/>
              </w:rPr>
            </w:pPr>
            <w:r w:rsidRPr="007232F1">
              <w:rPr>
                <w:rFonts w:ascii="Times New Roman" w:hAnsi="Times New Roman" w:cs="Times New Roman"/>
                <w:caps/>
                <w:color w:val="943634"/>
                <w:lang w:val="kk-KZ"/>
              </w:rPr>
              <w:t>100</w:t>
            </w:r>
          </w:p>
        </w:tc>
      </w:tr>
      <w:tr w:rsidR="007232F1" w:rsidRPr="007232F1" w:rsidTr="007232F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2F1" w:rsidRPr="007232F1" w:rsidRDefault="007232F1" w:rsidP="004E6078">
            <w:pPr>
              <w:jc w:val="center"/>
              <w:rPr>
                <w:rFonts w:ascii="Times New Roman" w:hAnsi="Times New Roman" w:cs="Times New Roman"/>
                <w:caps/>
                <w:highlight w:val="yellow"/>
                <w:lang w:val="kk-KZ"/>
              </w:rPr>
            </w:pPr>
            <w:r w:rsidRPr="007232F1">
              <w:rPr>
                <w:rFonts w:ascii="Times New Roman" w:hAnsi="Times New Roman" w:cs="Times New Roman"/>
                <w:b/>
                <w:lang w:val="kk-KZ"/>
              </w:rPr>
              <w:t>Модуль 2</w:t>
            </w:r>
          </w:p>
        </w:tc>
      </w:tr>
      <w:tr w:rsidR="007232F1" w:rsidRPr="007232F1" w:rsidTr="007232F1">
        <w:tc>
          <w:tcPr>
            <w:tcW w:w="561" w:type="pct"/>
            <w:vMerge w:val="restar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8</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8. </w:t>
            </w:r>
            <w:r w:rsidRPr="007232F1">
              <w:rPr>
                <w:b w:val="0"/>
                <w:bCs/>
                <w:iCs/>
                <w:sz w:val="22"/>
                <w:szCs w:val="22"/>
              </w:rPr>
              <w:t>Правовое положение уполномоченного государственного  органа</w:t>
            </w:r>
            <w:r w:rsidRPr="007232F1">
              <w:rPr>
                <w:b w:val="0"/>
                <w:sz w:val="22"/>
                <w:szCs w:val="22"/>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jc w:val="both"/>
              <w:textAlignment w:val="baseline"/>
              <w:rPr>
                <w:sz w:val="22"/>
                <w:szCs w:val="22"/>
              </w:rPr>
            </w:pPr>
            <w:r w:rsidRPr="007232F1">
              <w:rPr>
                <w:sz w:val="22"/>
                <w:szCs w:val="22"/>
                <w:lang w:val="kk-KZ"/>
              </w:rPr>
              <w:t>Практическое (лабораторное) занятие 8</w:t>
            </w:r>
            <w:r w:rsidRPr="007232F1">
              <w:rPr>
                <w:rStyle w:val="60"/>
                <w:bCs w:val="0"/>
                <w:sz w:val="22"/>
                <w:szCs w:val="22"/>
              </w:rPr>
              <w:t xml:space="preserve"> </w:t>
            </w:r>
            <w:r w:rsidRPr="007232F1">
              <w:rPr>
                <w:snapToGrid w:val="0"/>
                <w:sz w:val="22"/>
                <w:szCs w:val="22"/>
              </w:rPr>
              <w:t xml:space="preserve">. </w:t>
            </w:r>
            <w:r w:rsidRPr="007232F1">
              <w:rPr>
                <w:sz w:val="22"/>
                <w:szCs w:val="22"/>
              </w:rPr>
              <w:t xml:space="preserve">Задачи государственного регулирования в сфере страхования. Агентство по регулированию и надзору финансового рынка и финансовых организации. Функции, задачи и полномочия уполномоченного органа.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en-US"/>
              </w:rPr>
            </w:pPr>
          </w:p>
        </w:tc>
      </w:tr>
      <w:tr w:rsidR="007232F1" w:rsidRPr="007232F1" w:rsidTr="007232F1">
        <w:tc>
          <w:tcPr>
            <w:tcW w:w="561" w:type="pct"/>
            <w:vMerge w:val="restar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r w:rsidRPr="007232F1">
              <w:rPr>
                <w:rFonts w:ascii="Times New Roman" w:hAnsi="Times New Roman" w:cs="Times New Roman"/>
                <w:lang w:val="kk-KZ"/>
              </w:rPr>
              <w:t>9</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9. </w:t>
            </w:r>
            <w:r w:rsidRPr="007232F1">
              <w:rPr>
                <w:b w:val="0"/>
                <w:bCs/>
                <w:iCs/>
                <w:sz w:val="22"/>
                <w:szCs w:val="22"/>
              </w:rPr>
              <w:t xml:space="preserve">Правовое положение уполномоченного государственного  органа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both"/>
              <w:rPr>
                <w:rFonts w:ascii="Times New Roman" w:hAnsi="Times New Roman" w:cs="Times New Roman"/>
                <w:lang w:val="kk-KZ"/>
              </w:rPr>
            </w:pPr>
            <w:r w:rsidRPr="007232F1">
              <w:rPr>
                <w:rFonts w:ascii="Times New Roman" w:hAnsi="Times New Roman" w:cs="Times New Roman"/>
                <w:lang w:val="kk-KZ"/>
              </w:rPr>
              <w:t>Практическое (лабораторное) занятие 9.</w:t>
            </w:r>
            <w:r w:rsidRPr="007232F1">
              <w:rPr>
                <w:rStyle w:val="60"/>
                <w:rFonts w:eastAsiaTheme="minorEastAsia"/>
                <w:bCs w:val="0"/>
                <w:sz w:val="22"/>
                <w:szCs w:val="22"/>
              </w:rPr>
              <w:t xml:space="preserve"> </w:t>
            </w:r>
            <w:r w:rsidRPr="007232F1">
              <w:rPr>
                <w:rFonts w:ascii="Times New Roman" w:hAnsi="Times New Roman" w:cs="Times New Roman"/>
                <w:snapToGrid w:val="0"/>
              </w:rPr>
              <w:t xml:space="preserve"> </w:t>
            </w:r>
            <w:r w:rsidRPr="007232F1">
              <w:rPr>
                <w:rFonts w:ascii="Times New Roman" w:hAnsi="Times New Roman" w:cs="Times New Roman"/>
              </w:rPr>
              <w:t xml:space="preserve">Подотчетность уполномоченного органа. Осуществление инспектирование деятельности страховой (перестраховочной) организации. Регулирование деятельности страховой (перестраховочной) организации. Определение </w:t>
            </w:r>
            <w:proofErr w:type="spellStart"/>
            <w:r w:rsidRPr="007232F1">
              <w:rPr>
                <w:rFonts w:ascii="Times New Roman" w:hAnsi="Times New Roman" w:cs="Times New Roman"/>
              </w:rPr>
              <w:t>пруденциальных</w:t>
            </w:r>
            <w:proofErr w:type="spellEnd"/>
            <w:r w:rsidRPr="007232F1">
              <w:rPr>
                <w:rFonts w:ascii="Times New Roman" w:hAnsi="Times New Roman" w:cs="Times New Roman"/>
              </w:rPr>
              <w:t xml:space="preserve"> нормативов и иных обязательных к соблюдение норм и лимитов. Санкции и иные меры воздействия </w:t>
            </w:r>
            <w:proofErr w:type="spellStart"/>
            <w:r w:rsidRPr="007232F1">
              <w:rPr>
                <w:rFonts w:ascii="Times New Roman" w:hAnsi="Times New Roman" w:cs="Times New Roman"/>
              </w:rPr>
              <w:t>применямых</w:t>
            </w:r>
            <w:proofErr w:type="spellEnd"/>
            <w:r w:rsidRPr="007232F1">
              <w:rPr>
                <w:rFonts w:ascii="Times New Roman" w:hAnsi="Times New Roman" w:cs="Times New Roman"/>
              </w:rPr>
              <w:t xml:space="preserve"> к страховым (перестраховочным) организациям</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both"/>
              <w:rPr>
                <w:rFonts w:ascii="Times New Roman" w:hAnsi="Times New Roman" w:cs="Times New Roman"/>
                <w:lang w:val="kk-KZ"/>
              </w:rPr>
            </w:pPr>
            <w:r w:rsidRPr="007232F1">
              <w:rPr>
                <w:rFonts w:ascii="Times New Roman" w:hAnsi="Times New Roman" w:cs="Times New Roman"/>
                <w:lang w:val="kk-KZ"/>
              </w:rPr>
              <w:t>СРС 4. Составить поекты устава и учредительного договора вновь создоваемой страховой организаций Форма выполнения -  псиьменно.</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12</w:t>
            </w:r>
          </w:p>
        </w:tc>
      </w:tr>
      <w:tr w:rsidR="007232F1" w:rsidRPr="007232F1" w:rsidTr="007232F1">
        <w:tc>
          <w:tcPr>
            <w:tcW w:w="561" w:type="pct"/>
            <w:vMerge w:val="restar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r w:rsidRPr="007232F1">
              <w:rPr>
                <w:rFonts w:ascii="Times New Roman" w:hAnsi="Times New Roman" w:cs="Times New Roman"/>
                <w:lang w:val="kk-KZ"/>
              </w:rPr>
              <w:t>10</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10. </w:t>
            </w:r>
            <w:r w:rsidRPr="007232F1">
              <w:rPr>
                <w:b w:val="0"/>
                <w:bCs/>
                <w:iCs/>
                <w:sz w:val="22"/>
                <w:szCs w:val="22"/>
              </w:rPr>
              <w:t>Обеспечение финансовой устойчивости страховой организации</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jc w:val="both"/>
              <w:textAlignment w:val="baseline"/>
              <w:rPr>
                <w:sz w:val="22"/>
                <w:szCs w:val="22"/>
                <w:u w:val="single"/>
              </w:rPr>
            </w:pPr>
            <w:r w:rsidRPr="007232F1">
              <w:rPr>
                <w:sz w:val="22"/>
                <w:szCs w:val="22"/>
                <w:lang w:val="kk-KZ"/>
              </w:rPr>
              <w:t>Практическое (лабораторное) занятие 10.</w:t>
            </w:r>
            <w:r w:rsidRPr="007232F1">
              <w:rPr>
                <w:rStyle w:val="60"/>
                <w:bCs w:val="0"/>
                <w:sz w:val="22"/>
                <w:szCs w:val="22"/>
              </w:rPr>
              <w:t xml:space="preserve"> </w:t>
            </w:r>
            <w:r w:rsidRPr="007232F1">
              <w:rPr>
                <w:snapToGrid w:val="0"/>
                <w:sz w:val="22"/>
                <w:szCs w:val="22"/>
              </w:rPr>
              <w:t xml:space="preserve"> </w:t>
            </w:r>
            <w:r w:rsidRPr="007232F1">
              <w:rPr>
                <w:sz w:val="22"/>
                <w:szCs w:val="22"/>
              </w:rPr>
              <w:t xml:space="preserve">Условия обеспечения финансовой устойчивости   страховщиков.  </w:t>
            </w:r>
            <w:r w:rsidRPr="007232F1">
              <w:rPr>
                <w:sz w:val="22"/>
                <w:szCs w:val="22"/>
              </w:rPr>
              <w:lastRenderedPageBreak/>
              <w:t>Основания финансовой устойчивости страховщиков. Виды страховых фондов. Уставной  капитал  и его значение. Размещение    средств страховых фондов. Страховые резервы как основной источник обеспечения страховщиков своих обязательств перед страхователем. Назначение фонда предупредительных мероприятий. Валютный резервный страховой фонд. Ограничение на совершение сделок страховой (перестраховочной) организации. Порядок определения прибыли страховых организаций.</w:t>
            </w:r>
          </w:p>
          <w:p w:rsidR="007232F1" w:rsidRPr="007232F1" w:rsidRDefault="007232F1" w:rsidP="004E6078">
            <w:pPr>
              <w:rPr>
                <w:rFonts w:ascii="Times New Roman" w:hAnsi="Times New Roman" w:cs="Times New Roman"/>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lastRenderedPageBreak/>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vMerge/>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en-US"/>
              </w:rPr>
            </w:pPr>
          </w:p>
        </w:tc>
      </w:tr>
      <w:tr w:rsidR="007232F1" w:rsidRPr="007232F1" w:rsidTr="007232F1">
        <w:tc>
          <w:tcPr>
            <w:tcW w:w="561" w:type="pct"/>
            <w:vMerge w:val="restar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11</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11. </w:t>
            </w:r>
            <w:r w:rsidRPr="007232F1">
              <w:rPr>
                <w:b w:val="0"/>
                <w:bCs/>
                <w:iCs/>
                <w:sz w:val="22"/>
                <w:szCs w:val="22"/>
              </w:rPr>
              <w:t xml:space="preserve">Страховые резервы как основные источники обеспечения обязательств страховщика </w:t>
            </w:r>
          </w:p>
          <w:p w:rsidR="007232F1" w:rsidRPr="007232F1" w:rsidRDefault="007232F1" w:rsidP="004E6078">
            <w:pPr>
              <w:pStyle w:val="aa"/>
              <w:shd w:val="clear" w:color="auto" w:fill="FFFFFF"/>
              <w:spacing w:after="0"/>
              <w:jc w:val="both"/>
              <w:textAlignment w:val="baseline"/>
              <w:rPr>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rPr>
          <w:trHeight w:val="1992"/>
        </w:trPr>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jc w:val="both"/>
              <w:textAlignment w:val="baseline"/>
              <w:rPr>
                <w:bCs/>
                <w:iCs/>
                <w:sz w:val="22"/>
                <w:szCs w:val="22"/>
              </w:rPr>
            </w:pPr>
            <w:r w:rsidRPr="007232F1">
              <w:rPr>
                <w:sz w:val="22"/>
                <w:szCs w:val="22"/>
                <w:lang w:val="kk-KZ"/>
              </w:rPr>
              <w:t>Практическое (лабораторное) занятие 11.</w:t>
            </w:r>
            <w:r w:rsidRPr="007232F1">
              <w:rPr>
                <w:rStyle w:val="60"/>
                <w:bCs w:val="0"/>
                <w:sz w:val="22"/>
                <w:szCs w:val="22"/>
              </w:rPr>
              <w:t xml:space="preserve"> </w:t>
            </w:r>
            <w:r w:rsidRPr="007232F1">
              <w:rPr>
                <w:bCs/>
                <w:iCs/>
                <w:sz w:val="22"/>
                <w:szCs w:val="22"/>
              </w:rPr>
              <w:t xml:space="preserve">Понятие страхового резерва, назначение страхового резерва. Порядок формирования страхового резерва. Функции агентства по регулированию и надзору финансового рынка и финансовых организации. Требования к методике расчета страховых резервов и порядок размещения средств. Обязанности страховых организации. </w:t>
            </w:r>
          </w:p>
          <w:p w:rsidR="007232F1" w:rsidRPr="007232F1" w:rsidRDefault="007232F1" w:rsidP="004E6078">
            <w:pPr>
              <w:rPr>
                <w:rFonts w:ascii="Times New Roman" w:hAnsi="Times New Roman" w:cs="Times New Roman"/>
                <w:lang w:val="kk-KZ"/>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vMerge w:val="restar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12</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sz w:val="22"/>
                <w:szCs w:val="22"/>
              </w:rPr>
            </w:pPr>
            <w:r w:rsidRPr="007232F1">
              <w:rPr>
                <w:b w:val="0"/>
                <w:sz w:val="22"/>
                <w:szCs w:val="22"/>
                <w:lang w:val="kk-KZ"/>
              </w:rPr>
              <w:t>Лекция</w:t>
            </w:r>
            <w:r w:rsidRPr="007232F1">
              <w:rPr>
                <w:b w:val="0"/>
                <w:sz w:val="22"/>
                <w:szCs w:val="22"/>
              </w:rPr>
              <w:t xml:space="preserve"> 12. </w:t>
            </w:r>
            <w:r w:rsidRPr="007232F1">
              <w:rPr>
                <w:b w:val="0"/>
                <w:bCs/>
                <w:iCs/>
                <w:sz w:val="22"/>
                <w:szCs w:val="22"/>
              </w:rPr>
              <w:t xml:space="preserve">Финансовые основы страховой деятельности и </w:t>
            </w:r>
            <w:proofErr w:type="spellStart"/>
            <w:r w:rsidRPr="007232F1">
              <w:rPr>
                <w:b w:val="0"/>
                <w:bCs/>
                <w:iCs/>
                <w:sz w:val="22"/>
                <w:szCs w:val="22"/>
              </w:rPr>
              <w:t>налогооблажение</w:t>
            </w:r>
            <w:proofErr w:type="spellEnd"/>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Практическое (лабораторное) занятие 12.</w:t>
            </w:r>
            <w:r w:rsidRPr="007232F1">
              <w:rPr>
                <w:rStyle w:val="60"/>
                <w:b/>
                <w:bCs w:val="0"/>
                <w:sz w:val="22"/>
                <w:szCs w:val="22"/>
              </w:rPr>
              <w:t xml:space="preserve"> </w:t>
            </w:r>
            <w:r w:rsidRPr="007232F1">
              <w:rPr>
                <w:b w:val="0"/>
                <w:snapToGrid w:val="0"/>
                <w:sz w:val="22"/>
                <w:szCs w:val="22"/>
              </w:rPr>
              <w:t xml:space="preserve"> </w:t>
            </w:r>
            <w:r w:rsidRPr="007232F1">
              <w:rPr>
                <w:b w:val="0"/>
                <w:bCs/>
                <w:iCs/>
                <w:sz w:val="22"/>
                <w:szCs w:val="22"/>
              </w:rPr>
              <w:t>Финансовая устойчивость и платежеспособность страховщика. Порядок формирования и использования страховых резервов. Характеристика инвестиционной деятельности страховщиков. Формирование финансовых результатов страховщиками. Налогообложение    страховых организации.    Характеристика    страховой организации     как налогоплательщика. Виды налогов к уплате которых привлекаются страховых организации.    Общая характеристика  таких налогов.  Ответственность страховых организации     (как налогоплательщика и участника иных налоговых отношений) за ненадлежащее исполнение своих налоговых обязательств.</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jc w:val="both"/>
              <w:textAlignment w:val="baseline"/>
              <w:rPr>
                <w:sz w:val="22"/>
                <w:szCs w:val="22"/>
              </w:rPr>
            </w:pPr>
            <w:r w:rsidRPr="007232F1">
              <w:rPr>
                <w:sz w:val="22"/>
                <w:szCs w:val="22"/>
                <w:lang w:val="kk-KZ"/>
              </w:rPr>
              <w:t>СРС 5. Составить 5 проектов разных  договоров страхования . Форма выполнения -   письменно.</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highlight w:val="yellow"/>
                <w:lang w:val="kk-KZ"/>
              </w:rPr>
            </w:pPr>
            <w:r w:rsidRPr="007232F1">
              <w:rPr>
                <w:rFonts w:ascii="Times New Roman" w:hAnsi="Times New Roman" w:cs="Times New Roman"/>
                <w:caps/>
                <w:lang w:val="kk-KZ"/>
              </w:rPr>
              <w:t xml:space="preserve">13       </w:t>
            </w:r>
            <w:r w:rsidRPr="007232F1">
              <w:rPr>
                <w:rFonts w:ascii="Times New Roman" w:hAnsi="Times New Roman" w:cs="Times New Roman"/>
                <w:caps/>
                <w:highlight w:val="yellow"/>
                <w:lang w:val="kk-KZ"/>
              </w:rPr>
              <w:t xml:space="preserve">                     </w:t>
            </w:r>
          </w:p>
        </w:tc>
      </w:tr>
      <w:tr w:rsidR="007232F1" w:rsidRPr="007232F1" w:rsidTr="007232F1">
        <w:tc>
          <w:tcPr>
            <w:tcW w:w="561" w:type="pct"/>
            <w:vMerge w:val="restar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13</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lang w:val="kk-KZ"/>
              </w:rPr>
            </w:pPr>
            <w:r w:rsidRPr="007232F1">
              <w:rPr>
                <w:sz w:val="22"/>
                <w:szCs w:val="22"/>
                <w:lang w:val="kk-KZ"/>
              </w:rPr>
              <w:t>Лекция</w:t>
            </w:r>
            <w:r w:rsidRPr="007232F1">
              <w:rPr>
                <w:sz w:val="22"/>
                <w:szCs w:val="22"/>
              </w:rPr>
              <w:t xml:space="preserve"> 13. </w:t>
            </w:r>
            <w:r w:rsidRPr="007232F1">
              <w:rPr>
                <w:bCs/>
                <w:iCs/>
                <w:sz w:val="22"/>
                <w:szCs w:val="22"/>
              </w:rPr>
              <w:t>Договор страхования и его содержание</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1"/>
              <w:widowControl w:val="0"/>
              <w:ind w:left="0" w:firstLine="567"/>
              <w:jc w:val="both"/>
              <w:rPr>
                <w:sz w:val="22"/>
                <w:szCs w:val="22"/>
                <w:u w:val="single"/>
              </w:rPr>
            </w:pPr>
            <w:r w:rsidRPr="007232F1">
              <w:rPr>
                <w:sz w:val="22"/>
                <w:szCs w:val="22"/>
                <w:lang w:val="kk-KZ"/>
              </w:rPr>
              <w:t>Практическое (лабораторное) занятие 13.</w:t>
            </w:r>
            <w:r w:rsidRPr="007232F1">
              <w:rPr>
                <w:rStyle w:val="60"/>
                <w:bCs w:val="0"/>
                <w:sz w:val="22"/>
                <w:szCs w:val="22"/>
              </w:rPr>
              <w:t xml:space="preserve"> </w:t>
            </w:r>
            <w:r w:rsidRPr="007232F1">
              <w:rPr>
                <w:sz w:val="22"/>
                <w:szCs w:val="22"/>
              </w:rPr>
              <w:t>Понятие договора страхования, его правовая характеристика. Стороны договора страхования и их общие права и обязанности. Третьи лица в договоре страхования. Условия договора страхования. Существенные и несущественные условия. Формы договора страхования.  Разновидности письменной формы договора страхования. Обязанности страховщика при заключении и исполнении договора. Иные обязанности страховщика. Обязанности страхователя при заключении и исполнении договора страхования. Иные обязанности страхователя. Замена страхователя в договоре страхования.</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vMerge/>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highlight w:val="yellow"/>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j14"/>
              <w:shd w:val="clear" w:color="auto" w:fill="FFFFFF"/>
              <w:spacing w:before="0" w:beforeAutospacing="0" w:after="0" w:afterAutospacing="0"/>
              <w:jc w:val="both"/>
              <w:textAlignment w:val="baseline"/>
              <w:rPr>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highlight w:val="yellow"/>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highlight w:val="yellow"/>
                <w:lang w:val="kk-KZ"/>
              </w:rPr>
            </w:pPr>
          </w:p>
        </w:tc>
      </w:tr>
      <w:tr w:rsidR="007232F1" w:rsidRPr="007232F1" w:rsidTr="007232F1">
        <w:tc>
          <w:tcPr>
            <w:tcW w:w="561" w:type="pct"/>
            <w:vMerge w:val="restart"/>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lastRenderedPageBreak/>
              <w:t>14</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4"/>
              <w:keepNext w:val="0"/>
              <w:widowControl w:val="0"/>
              <w:ind w:firstLine="567"/>
              <w:jc w:val="both"/>
              <w:rPr>
                <w:b w:val="0"/>
                <w:bCs/>
                <w:iCs/>
                <w:sz w:val="22"/>
                <w:szCs w:val="22"/>
              </w:rPr>
            </w:pPr>
            <w:r w:rsidRPr="007232F1">
              <w:rPr>
                <w:b w:val="0"/>
                <w:sz w:val="22"/>
                <w:szCs w:val="22"/>
                <w:lang w:val="kk-KZ"/>
              </w:rPr>
              <w:t>Лекция</w:t>
            </w:r>
            <w:r w:rsidRPr="007232F1">
              <w:rPr>
                <w:b w:val="0"/>
                <w:sz w:val="22"/>
                <w:szCs w:val="22"/>
              </w:rPr>
              <w:t xml:space="preserve"> 14. </w:t>
            </w:r>
            <w:r w:rsidRPr="007232F1">
              <w:rPr>
                <w:b w:val="0"/>
                <w:bCs/>
                <w:iCs/>
                <w:sz w:val="22"/>
                <w:szCs w:val="22"/>
              </w:rPr>
              <w:t>Исполнение договора страхования. Расчеты при исполнении договора страхования</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widowControl w:val="0"/>
              <w:ind w:firstLine="567"/>
              <w:jc w:val="both"/>
              <w:rPr>
                <w:rFonts w:ascii="Times New Roman" w:hAnsi="Times New Roman" w:cs="Times New Roman"/>
                <w:bCs/>
                <w:iCs/>
              </w:rPr>
            </w:pPr>
            <w:r w:rsidRPr="007232F1">
              <w:rPr>
                <w:rFonts w:ascii="Times New Roman" w:hAnsi="Times New Roman" w:cs="Times New Roman"/>
                <w:lang w:val="kk-KZ"/>
              </w:rPr>
              <w:t>Практическое (лабораторное) занятие 14.</w:t>
            </w:r>
            <w:r w:rsidRPr="007232F1">
              <w:rPr>
                <w:rStyle w:val="60"/>
                <w:rFonts w:eastAsiaTheme="minorEastAsia"/>
                <w:bCs w:val="0"/>
                <w:sz w:val="22"/>
                <w:szCs w:val="22"/>
              </w:rPr>
              <w:t xml:space="preserve"> </w:t>
            </w:r>
            <w:r w:rsidRPr="007232F1">
              <w:rPr>
                <w:rFonts w:ascii="Times New Roman" w:hAnsi="Times New Roman" w:cs="Times New Roman"/>
                <w:snapToGrid w:val="0"/>
              </w:rPr>
              <w:t xml:space="preserve"> </w:t>
            </w:r>
            <w:r w:rsidRPr="007232F1">
              <w:rPr>
                <w:rFonts w:ascii="Times New Roman" w:hAnsi="Times New Roman" w:cs="Times New Roman"/>
                <w:bCs/>
                <w:iCs/>
              </w:rPr>
              <w:t xml:space="preserve">Страховые платежи, порядок их установления и размера. Формы уплаты страховых платежей. Страховой тариф как разновидность страхового платежа. Последствия невнесения страховых платежей к </w:t>
            </w:r>
            <w:proofErr w:type="gramStart"/>
            <w:r w:rsidRPr="007232F1">
              <w:rPr>
                <w:rFonts w:ascii="Times New Roman" w:hAnsi="Times New Roman" w:cs="Times New Roman"/>
                <w:bCs/>
                <w:iCs/>
              </w:rPr>
              <w:t>установленному</w:t>
            </w:r>
            <w:proofErr w:type="gramEnd"/>
            <w:r w:rsidRPr="007232F1">
              <w:rPr>
                <w:rFonts w:ascii="Times New Roman" w:hAnsi="Times New Roman" w:cs="Times New Roman"/>
                <w:bCs/>
                <w:iCs/>
              </w:rPr>
              <w:t xml:space="preserve"> договором  строку.  Страховая сумма, ее понятие и значение в страховании. Понятие страховой стоимости и ее соотношение со страховой суммой.   Страховое возмещение и его понятие. Соотношение страхового возмещения со страховой суммой. Порядок выплаты страхового возмещения. Отказ в выплате страхового возмещения. Переход к страховщику прав страхователя в отношении лица, ответственного за причиненный ущерб (право регрессного требования). Ответственность страховщика за несвоевременную выплату страхового возмещения</w:t>
            </w:r>
          </w:p>
          <w:p w:rsidR="007232F1" w:rsidRPr="007232F1" w:rsidRDefault="007232F1" w:rsidP="004E6078">
            <w:pPr>
              <w:pStyle w:val="j14"/>
              <w:shd w:val="clear" w:color="auto" w:fill="FFFFFF"/>
              <w:spacing w:before="0" w:beforeAutospacing="0" w:after="0" w:afterAutospacing="0"/>
              <w:jc w:val="both"/>
              <w:textAlignment w:val="baseline"/>
              <w:rPr>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6</w:t>
            </w:r>
          </w:p>
        </w:tc>
      </w:tr>
      <w:tr w:rsidR="007232F1" w:rsidRPr="007232F1" w:rsidTr="007232F1">
        <w:tc>
          <w:tcPr>
            <w:tcW w:w="561" w:type="pct"/>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jc w:val="center"/>
              <w:rPr>
                <w:rFonts w:ascii="Times New Roman" w:hAnsi="Times New Roman" w:cs="Times New Roman"/>
                <w:caps/>
                <w:lang w:val="kk-KZ"/>
              </w:rPr>
            </w:pPr>
          </w:p>
        </w:tc>
        <w:tc>
          <w:tcPr>
            <w:tcW w:w="2939" w:type="pct"/>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caps/>
                <w:lang w:val="kk-KZ"/>
              </w:rPr>
            </w:pPr>
            <w:r w:rsidRPr="007232F1">
              <w:rPr>
                <w:rFonts w:ascii="Times New Roman" w:hAnsi="Times New Roman" w:cs="Times New Roman"/>
                <w:caps/>
                <w:lang w:val="kk-KZ"/>
              </w:rPr>
              <w:t xml:space="preserve">СРС 6. </w:t>
            </w:r>
            <w:r w:rsidRPr="007232F1">
              <w:rPr>
                <w:rFonts w:ascii="Times New Roman" w:hAnsi="Times New Roman" w:cs="Times New Roman"/>
                <w:lang w:val="kk-KZ"/>
              </w:rPr>
              <w:t>Сделать анализ обязательным видам государственного страхования, изучить нормативные акты. Форма выполнения -  устно.</w:t>
            </w:r>
          </w:p>
        </w:tc>
        <w:tc>
          <w:tcPr>
            <w:tcW w:w="506" w:type="pct"/>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jc w:val="center"/>
              <w:rPr>
                <w:rFonts w:ascii="Times New Roman" w:hAnsi="Times New Roman" w:cs="Times New Roman"/>
                <w:caps/>
                <w:lang w:val="kk-KZ"/>
              </w:rPr>
            </w:pPr>
          </w:p>
        </w:tc>
        <w:tc>
          <w:tcPr>
            <w:tcW w:w="994" w:type="pct"/>
            <w:tcBorders>
              <w:left w:val="single" w:sz="4" w:space="0" w:color="auto"/>
              <w:bottom w:val="single" w:sz="4" w:space="0" w:color="auto"/>
              <w:right w:val="single" w:sz="4" w:space="0" w:color="auto"/>
            </w:tcBorders>
            <w:shd w:val="clear" w:color="auto" w:fill="auto"/>
            <w:vAlign w:val="center"/>
          </w:tcPr>
          <w:p w:rsidR="007232F1" w:rsidRPr="007232F1" w:rsidRDefault="007232F1" w:rsidP="004E6078">
            <w:pPr>
              <w:jc w:val="center"/>
              <w:rPr>
                <w:rFonts w:ascii="Times New Roman" w:hAnsi="Times New Roman" w:cs="Times New Roman"/>
                <w:caps/>
                <w:lang w:val="kk-KZ"/>
              </w:rPr>
            </w:pPr>
            <w:r w:rsidRPr="007232F1">
              <w:rPr>
                <w:rFonts w:ascii="Times New Roman" w:hAnsi="Times New Roman" w:cs="Times New Roman"/>
                <w:caps/>
                <w:lang w:val="kk-KZ"/>
              </w:rPr>
              <w:t>13</w:t>
            </w:r>
          </w:p>
        </w:tc>
      </w:tr>
      <w:tr w:rsidR="007232F1" w:rsidRPr="007232F1" w:rsidTr="007232F1">
        <w:tc>
          <w:tcPr>
            <w:tcW w:w="561" w:type="pct"/>
            <w:vMerge w:val="restart"/>
            <w:tcBorders>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lang w:val="kk-KZ"/>
              </w:rPr>
            </w:pPr>
            <w:r w:rsidRPr="007232F1">
              <w:rPr>
                <w:rFonts w:ascii="Times New Roman" w:hAnsi="Times New Roman" w:cs="Times New Roman"/>
                <w:lang w:val="kk-KZ"/>
              </w:rPr>
              <w:t>15</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pStyle w:val="aa"/>
              <w:shd w:val="clear" w:color="auto" w:fill="FFFFFF"/>
              <w:spacing w:after="0"/>
              <w:jc w:val="both"/>
              <w:textAlignment w:val="baseline"/>
              <w:rPr>
                <w:sz w:val="22"/>
                <w:szCs w:val="22"/>
              </w:rPr>
            </w:pPr>
            <w:r w:rsidRPr="007232F1">
              <w:rPr>
                <w:sz w:val="22"/>
                <w:szCs w:val="22"/>
                <w:lang w:val="kk-KZ"/>
              </w:rPr>
              <w:t>Лекция</w:t>
            </w:r>
            <w:r w:rsidRPr="007232F1">
              <w:rPr>
                <w:sz w:val="22"/>
                <w:szCs w:val="22"/>
              </w:rPr>
              <w:t xml:space="preserve"> 15. </w:t>
            </w:r>
            <w:r w:rsidRPr="007232F1">
              <w:rPr>
                <w:bCs/>
                <w:iCs/>
                <w:sz w:val="22"/>
                <w:szCs w:val="22"/>
              </w:rPr>
              <w:t>Характеристика отдельных отраслей и видов страхования</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2</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7232F1">
            <w:pPr>
              <w:widowControl w:val="0"/>
              <w:ind w:firstLine="567"/>
              <w:jc w:val="both"/>
              <w:rPr>
                <w:rFonts w:ascii="Times New Roman" w:hAnsi="Times New Roman" w:cs="Times New Roman"/>
                <w:bCs/>
                <w:iCs/>
              </w:rPr>
            </w:pPr>
            <w:r w:rsidRPr="007232F1">
              <w:rPr>
                <w:rFonts w:ascii="Times New Roman" w:hAnsi="Times New Roman" w:cs="Times New Roman"/>
                <w:lang w:val="kk-KZ"/>
              </w:rPr>
              <w:t>Практическое (лабораторное) занятие 15.</w:t>
            </w:r>
            <w:r w:rsidRPr="007232F1">
              <w:rPr>
                <w:rStyle w:val="60"/>
                <w:rFonts w:eastAsiaTheme="minorEastAsia"/>
                <w:bCs w:val="0"/>
                <w:sz w:val="22"/>
                <w:szCs w:val="22"/>
              </w:rPr>
              <w:t xml:space="preserve"> </w:t>
            </w:r>
            <w:r w:rsidRPr="007232F1">
              <w:rPr>
                <w:rFonts w:ascii="Times New Roman" w:hAnsi="Times New Roman" w:cs="Times New Roman"/>
                <w:snapToGrid w:val="0"/>
              </w:rPr>
              <w:t xml:space="preserve"> </w:t>
            </w:r>
            <w:r w:rsidRPr="007232F1">
              <w:rPr>
                <w:rFonts w:ascii="Times New Roman" w:hAnsi="Times New Roman" w:cs="Times New Roman"/>
                <w:bCs/>
                <w:iCs/>
              </w:rPr>
              <w:t xml:space="preserve">Личное страхование. Назначение и классификация личного страхования. Особенности страхования от несчастных случаев, медицинского страхования, страхования жизни и </w:t>
            </w:r>
            <w:proofErr w:type="spellStart"/>
            <w:r w:rsidRPr="007232F1">
              <w:rPr>
                <w:rFonts w:ascii="Times New Roman" w:hAnsi="Times New Roman" w:cs="Times New Roman"/>
                <w:bCs/>
                <w:iCs/>
              </w:rPr>
              <w:t>аннуиетное</w:t>
            </w:r>
            <w:proofErr w:type="spellEnd"/>
            <w:r w:rsidRPr="007232F1">
              <w:rPr>
                <w:rFonts w:ascii="Times New Roman" w:hAnsi="Times New Roman" w:cs="Times New Roman"/>
                <w:bCs/>
                <w:iCs/>
              </w:rPr>
              <w:t xml:space="preserve"> страхование. Страхование имущества физических и юридических лиц. Страхование ответственности. Страхование предпринимательского риска</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lang w:val="en-US"/>
              </w:rPr>
            </w:pPr>
            <w:r w:rsidRPr="007232F1">
              <w:rPr>
                <w:rFonts w:ascii="Times New Roman" w:hAnsi="Times New Roman" w:cs="Times New Roman"/>
                <w:lang w:val="en-US"/>
              </w:rPr>
              <w:t>1</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kk-KZ"/>
              </w:rPr>
            </w:pP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b/>
                <w:lang w:val="kk-KZ"/>
              </w:rPr>
            </w:pPr>
            <w:r w:rsidRPr="007232F1">
              <w:rPr>
                <w:rFonts w:ascii="Times New Roman" w:hAnsi="Times New Roman" w:cs="Times New Roman"/>
                <w:b/>
                <w:lang w:val="kk-KZ"/>
              </w:rPr>
              <w:t>Контрольная работа</w:t>
            </w:r>
          </w:p>
          <w:p w:rsidR="007232F1" w:rsidRPr="007232F1" w:rsidRDefault="007232F1" w:rsidP="004E6078">
            <w:pPr>
              <w:rPr>
                <w:rFonts w:ascii="Times New Roman" w:hAnsi="Times New Roman" w:cs="Times New Roman"/>
                <w:b/>
                <w:lang w:val="kk-KZ"/>
              </w:rPr>
            </w:pPr>
            <w:r w:rsidRPr="007232F1">
              <w:rPr>
                <w:rFonts w:ascii="Times New Roman" w:hAnsi="Times New Roman" w:cs="Times New Roman"/>
                <w:b/>
                <w:lang w:val="kk-KZ"/>
              </w:rPr>
              <w:t xml:space="preserve"> </w:t>
            </w:r>
            <w:r w:rsidRPr="007232F1">
              <w:rPr>
                <w:rFonts w:ascii="Times New Roman" w:hAnsi="Times New Roman" w:cs="Times New Roman"/>
                <w:lang w:val="kk-KZ"/>
              </w:rPr>
              <w:t>Форма сдачи – письменно и устно по пройденному материалу.</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caps/>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lang w:val="en-US"/>
              </w:rPr>
            </w:pPr>
            <w:r w:rsidRPr="007232F1">
              <w:rPr>
                <w:rFonts w:ascii="Times New Roman" w:hAnsi="Times New Roman" w:cs="Times New Roman"/>
                <w:caps/>
                <w:lang w:val="kk-KZ"/>
              </w:rPr>
              <w:t>2</w:t>
            </w:r>
            <w:r w:rsidRPr="007232F1">
              <w:rPr>
                <w:rFonts w:ascii="Times New Roman" w:hAnsi="Times New Roman" w:cs="Times New Roman"/>
                <w:caps/>
                <w:lang w:val="en-US"/>
              </w:rPr>
              <w:t>0</w:t>
            </w:r>
          </w:p>
        </w:tc>
      </w:tr>
      <w:tr w:rsidR="007232F1" w:rsidRPr="007232F1" w:rsidTr="007232F1">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b/>
                <w:bCs/>
                <w:color w:val="943634"/>
              </w:rPr>
            </w:pPr>
            <w:r w:rsidRPr="007232F1">
              <w:rPr>
                <w:rFonts w:ascii="Times New Roman" w:hAnsi="Times New Roman" w:cs="Times New Roman"/>
                <w:b/>
                <w:bCs/>
                <w:color w:val="943634"/>
              </w:rPr>
              <w:t>РУБЕЖНЫЙ КОНТРОЛЬ № 2</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caps/>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caps/>
                <w:color w:val="943634"/>
                <w:lang w:val="kk-KZ"/>
              </w:rPr>
            </w:pPr>
            <w:r w:rsidRPr="007232F1">
              <w:rPr>
                <w:rFonts w:ascii="Times New Roman" w:hAnsi="Times New Roman" w:cs="Times New Roman"/>
                <w:caps/>
                <w:color w:val="943634"/>
                <w:lang w:val="kk-KZ"/>
              </w:rPr>
              <w:t>100</w:t>
            </w:r>
          </w:p>
        </w:tc>
      </w:tr>
      <w:tr w:rsidR="007232F1" w:rsidRPr="007232F1" w:rsidTr="007232F1">
        <w:trPr>
          <w:trHeight w:val="132"/>
        </w:trPr>
        <w:tc>
          <w:tcPr>
            <w:tcW w:w="561" w:type="pct"/>
            <w:vMerge/>
            <w:tcBorders>
              <w:left w:val="single" w:sz="4" w:space="0" w:color="auto"/>
              <w:right w:val="single" w:sz="4" w:space="0" w:color="auto"/>
            </w:tcBorders>
            <w:shd w:val="clear" w:color="auto" w:fill="auto"/>
            <w:vAlign w:val="center"/>
          </w:tcPr>
          <w:p w:rsidR="007232F1" w:rsidRPr="007232F1" w:rsidRDefault="007232F1" w:rsidP="004E6078">
            <w:pPr>
              <w:rPr>
                <w:rFonts w:ascii="Times New Roman" w:hAnsi="Times New Roman" w:cs="Times New Roman"/>
                <w:lang w:val="kk-KZ"/>
              </w:rPr>
            </w:pPr>
          </w:p>
        </w:tc>
        <w:tc>
          <w:tcPr>
            <w:tcW w:w="2939" w:type="pct"/>
            <w:tcBorders>
              <w:top w:val="single" w:sz="4" w:space="0" w:color="auto"/>
              <w:left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b/>
                <w:lang w:val="kk-KZ"/>
              </w:rPr>
            </w:pPr>
            <w:r w:rsidRPr="007232F1">
              <w:rPr>
                <w:rFonts w:ascii="Times New Roman" w:hAnsi="Times New Roman" w:cs="Times New Roman"/>
                <w:b/>
                <w:lang w:val="kk-KZ"/>
              </w:rPr>
              <w:t>Оценка  текущей успеваемости (РК1+РК2)/2</w:t>
            </w:r>
          </w:p>
        </w:tc>
        <w:tc>
          <w:tcPr>
            <w:tcW w:w="506"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p>
        </w:tc>
        <w:tc>
          <w:tcPr>
            <w:tcW w:w="994" w:type="pct"/>
            <w:tcBorders>
              <w:top w:val="single" w:sz="4" w:space="0" w:color="auto"/>
              <w:left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caps/>
                <w:lang w:val="kk-KZ"/>
              </w:rPr>
            </w:pPr>
            <w:r w:rsidRPr="007232F1">
              <w:rPr>
                <w:rFonts w:ascii="Times New Roman" w:hAnsi="Times New Roman" w:cs="Times New Roman"/>
                <w:b/>
                <w:caps/>
                <w:lang w:val="en-US"/>
              </w:rPr>
              <w:t>3</w:t>
            </w:r>
            <w:r w:rsidRPr="007232F1">
              <w:rPr>
                <w:rFonts w:ascii="Times New Roman" w:hAnsi="Times New Roman" w:cs="Times New Roman"/>
                <w:b/>
                <w:caps/>
                <w:lang w:val="kk-KZ"/>
              </w:rPr>
              <w:t>00</w:t>
            </w:r>
          </w:p>
        </w:tc>
      </w:tr>
      <w:tr w:rsidR="007232F1" w:rsidRPr="007232F1" w:rsidTr="007232F1">
        <w:tc>
          <w:tcPr>
            <w:tcW w:w="561"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b/>
                <w:lang w:val="kk-KZ"/>
              </w:rPr>
            </w:pPr>
            <w:r w:rsidRPr="007232F1">
              <w:rPr>
                <w:rFonts w:ascii="Times New Roman" w:hAnsi="Times New Roman" w:cs="Times New Roman"/>
                <w:b/>
                <w:lang w:val="kk-KZ"/>
              </w:rPr>
              <w:t>Экзамен</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caps/>
                <w:lang w:val="kk-KZ"/>
              </w:rPr>
            </w:pPr>
            <w:r w:rsidRPr="007232F1">
              <w:rPr>
                <w:rFonts w:ascii="Times New Roman" w:hAnsi="Times New Roman" w:cs="Times New Roman"/>
                <w:b/>
                <w:caps/>
                <w:lang w:val="kk-KZ"/>
              </w:rPr>
              <w:t>100</w:t>
            </w:r>
          </w:p>
        </w:tc>
      </w:tr>
      <w:tr w:rsidR="007232F1" w:rsidRPr="007232F1" w:rsidTr="007232F1">
        <w:tc>
          <w:tcPr>
            <w:tcW w:w="561"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rPr>
                <w:rFonts w:ascii="Times New Roman" w:hAnsi="Times New Roman" w:cs="Times New Roman"/>
                <w:b/>
                <w:lang w:val="kk-KZ"/>
              </w:rPr>
            </w:pPr>
            <w:r w:rsidRPr="007232F1">
              <w:rPr>
                <w:rFonts w:ascii="Times New Roman" w:hAnsi="Times New Roman" w:cs="Times New Roman"/>
                <w:b/>
                <w:lang w:val="kk-KZ"/>
              </w:rPr>
              <w:t xml:space="preserve">Итоговая оценка по дисциплине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lang w:val="kk-KZ"/>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7232F1" w:rsidRPr="007232F1" w:rsidRDefault="007232F1" w:rsidP="004E6078">
            <w:pPr>
              <w:jc w:val="center"/>
              <w:rPr>
                <w:rFonts w:ascii="Times New Roman" w:hAnsi="Times New Roman" w:cs="Times New Roman"/>
                <w:b/>
                <w:caps/>
                <w:lang w:val="kk-KZ"/>
              </w:rPr>
            </w:pPr>
            <w:r w:rsidRPr="007232F1">
              <w:rPr>
                <w:rFonts w:ascii="Times New Roman" w:hAnsi="Times New Roman" w:cs="Times New Roman"/>
                <w:b/>
                <w:caps/>
                <w:lang w:val="en-US"/>
              </w:rPr>
              <w:t>4</w:t>
            </w:r>
            <w:r w:rsidRPr="007232F1">
              <w:rPr>
                <w:rFonts w:ascii="Times New Roman" w:hAnsi="Times New Roman" w:cs="Times New Roman"/>
                <w:b/>
                <w:caps/>
                <w:lang w:val="kk-KZ"/>
              </w:rPr>
              <w:t>00</w:t>
            </w:r>
          </w:p>
        </w:tc>
      </w:tr>
    </w:tbl>
    <w:p w:rsidR="00442071" w:rsidRPr="007232F1" w:rsidRDefault="00442071" w:rsidP="00442071">
      <w:pPr>
        <w:spacing w:after="0" w:line="240" w:lineRule="auto"/>
        <w:jc w:val="center"/>
        <w:rPr>
          <w:rFonts w:ascii="Times New Roman" w:hAnsi="Times New Roman" w:cs="Times New Roman"/>
        </w:rPr>
      </w:pPr>
    </w:p>
    <w:p w:rsidR="00442071" w:rsidRPr="007232F1" w:rsidRDefault="00442071" w:rsidP="00442071">
      <w:pPr>
        <w:spacing w:after="0" w:line="240" w:lineRule="auto"/>
        <w:jc w:val="both"/>
        <w:rPr>
          <w:rFonts w:ascii="Times New Roman" w:hAnsi="Times New Roman" w:cs="Times New Roman"/>
        </w:rPr>
      </w:pPr>
    </w:p>
    <w:p w:rsidR="00442071" w:rsidRPr="007232F1" w:rsidRDefault="00442071" w:rsidP="00442071">
      <w:pPr>
        <w:spacing w:after="0" w:line="240" w:lineRule="auto"/>
        <w:jc w:val="both"/>
        <w:rPr>
          <w:rFonts w:ascii="Times New Roman" w:hAnsi="Times New Roman" w:cs="Times New Roman"/>
        </w:rPr>
      </w:pPr>
      <w:r w:rsidRPr="007232F1">
        <w:rPr>
          <w:rFonts w:ascii="Times New Roman" w:hAnsi="Times New Roman" w:cs="Times New Roman"/>
        </w:rPr>
        <w:t>Декан факультета</w:t>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proofErr w:type="spellStart"/>
      <w:r w:rsidRPr="007232F1">
        <w:rPr>
          <w:rFonts w:ascii="Times New Roman" w:hAnsi="Times New Roman" w:cs="Times New Roman"/>
        </w:rPr>
        <w:t>Байдельдинов</w:t>
      </w:r>
      <w:proofErr w:type="spellEnd"/>
      <w:r w:rsidRPr="007232F1">
        <w:rPr>
          <w:rFonts w:ascii="Times New Roman" w:hAnsi="Times New Roman" w:cs="Times New Roman"/>
        </w:rPr>
        <w:t xml:space="preserve"> Д.Л.</w:t>
      </w:r>
    </w:p>
    <w:p w:rsidR="00442071" w:rsidRPr="007232F1" w:rsidRDefault="00442071" w:rsidP="00442071">
      <w:pPr>
        <w:spacing w:after="0" w:line="240" w:lineRule="auto"/>
        <w:jc w:val="both"/>
        <w:rPr>
          <w:rFonts w:ascii="Times New Roman" w:hAnsi="Times New Roman" w:cs="Times New Roman"/>
        </w:rPr>
      </w:pPr>
    </w:p>
    <w:p w:rsidR="00442071" w:rsidRPr="007232F1" w:rsidRDefault="00442071" w:rsidP="00442071">
      <w:pPr>
        <w:spacing w:after="0" w:line="240" w:lineRule="auto"/>
        <w:jc w:val="both"/>
        <w:rPr>
          <w:rFonts w:ascii="Times New Roman" w:hAnsi="Times New Roman" w:cs="Times New Roman"/>
        </w:rPr>
      </w:pPr>
      <w:r w:rsidRPr="007232F1">
        <w:rPr>
          <w:rFonts w:ascii="Times New Roman" w:hAnsi="Times New Roman" w:cs="Times New Roman"/>
        </w:rPr>
        <w:t xml:space="preserve">Председатель </w:t>
      </w:r>
      <w:proofErr w:type="spellStart"/>
      <w:r w:rsidRPr="007232F1">
        <w:rPr>
          <w:rFonts w:ascii="Times New Roman" w:hAnsi="Times New Roman" w:cs="Times New Roman"/>
        </w:rPr>
        <w:t>методбюро</w:t>
      </w:r>
      <w:proofErr w:type="spellEnd"/>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proofErr w:type="spellStart"/>
      <w:r w:rsidRPr="007232F1">
        <w:rPr>
          <w:rFonts w:ascii="Times New Roman" w:hAnsi="Times New Roman" w:cs="Times New Roman"/>
        </w:rPr>
        <w:t>Урисбаева</w:t>
      </w:r>
      <w:proofErr w:type="spellEnd"/>
      <w:r w:rsidRPr="007232F1">
        <w:rPr>
          <w:rFonts w:ascii="Times New Roman" w:hAnsi="Times New Roman" w:cs="Times New Roman"/>
        </w:rPr>
        <w:t xml:space="preserve"> А.</w:t>
      </w:r>
    </w:p>
    <w:p w:rsidR="00442071" w:rsidRPr="007232F1" w:rsidRDefault="00442071" w:rsidP="00442071">
      <w:pPr>
        <w:spacing w:after="0" w:line="240" w:lineRule="auto"/>
        <w:jc w:val="both"/>
        <w:rPr>
          <w:rFonts w:ascii="Times New Roman" w:hAnsi="Times New Roman" w:cs="Times New Roman"/>
        </w:rPr>
      </w:pPr>
    </w:p>
    <w:p w:rsidR="00442071" w:rsidRPr="007232F1" w:rsidRDefault="00442071" w:rsidP="00442071">
      <w:pPr>
        <w:spacing w:after="0" w:line="240" w:lineRule="auto"/>
        <w:jc w:val="both"/>
        <w:rPr>
          <w:rFonts w:ascii="Times New Roman" w:hAnsi="Times New Roman" w:cs="Times New Roman"/>
        </w:rPr>
      </w:pPr>
      <w:r w:rsidRPr="007232F1">
        <w:rPr>
          <w:rFonts w:ascii="Times New Roman" w:hAnsi="Times New Roman" w:cs="Times New Roman"/>
        </w:rPr>
        <w:t>Заведующий кафедрой</w:t>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proofErr w:type="spellStart"/>
      <w:r w:rsidRPr="007232F1">
        <w:rPr>
          <w:rFonts w:ascii="Times New Roman" w:hAnsi="Times New Roman" w:cs="Times New Roman"/>
        </w:rPr>
        <w:t>Жатканбаева</w:t>
      </w:r>
      <w:proofErr w:type="spellEnd"/>
      <w:r w:rsidRPr="007232F1">
        <w:rPr>
          <w:rFonts w:ascii="Times New Roman" w:hAnsi="Times New Roman" w:cs="Times New Roman"/>
        </w:rPr>
        <w:t xml:space="preserve"> А.Е.</w:t>
      </w:r>
    </w:p>
    <w:p w:rsidR="00442071" w:rsidRPr="007232F1" w:rsidRDefault="00442071" w:rsidP="00442071">
      <w:pPr>
        <w:spacing w:after="0" w:line="240" w:lineRule="auto"/>
        <w:jc w:val="both"/>
        <w:rPr>
          <w:rFonts w:ascii="Times New Roman" w:hAnsi="Times New Roman" w:cs="Times New Roman"/>
        </w:rPr>
      </w:pPr>
    </w:p>
    <w:p w:rsidR="002D2791" w:rsidRPr="007232F1" w:rsidRDefault="00442071" w:rsidP="007232F1">
      <w:pPr>
        <w:spacing w:after="0" w:line="240" w:lineRule="auto"/>
        <w:jc w:val="both"/>
        <w:rPr>
          <w:rFonts w:ascii="Times New Roman" w:hAnsi="Times New Roman" w:cs="Times New Roman"/>
        </w:rPr>
      </w:pPr>
      <w:r w:rsidRPr="007232F1">
        <w:rPr>
          <w:rFonts w:ascii="Times New Roman" w:hAnsi="Times New Roman" w:cs="Times New Roman"/>
        </w:rPr>
        <w:t>Лектор</w:t>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r w:rsidRPr="007232F1">
        <w:rPr>
          <w:rFonts w:ascii="Times New Roman" w:hAnsi="Times New Roman" w:cs="Times New Roman"/>
        </w:rPr>
        <w:tab/>
      </w:r>
      <w:proofErr w:type="spellStart"/>
      <w:r w:rsidR="00600C8D" w:rsidRPr="007232F1">
        <w:rPr>
          <w:rFonts w:ascii="Times New Roman" w:hAnsi="Times New Roman" w:cs="Times New Roman"/>
        </w:rPr>
        <w:t>Калымбек.Б</w:t>
      </w:r>
      <w:proofErr w:type="spellEnd"/>
      <w:r w:rsidRPr="007232F1">
        <w:rPr>
          <w:rFonts w:ascii="Times New Roman" w:hAnsi="Times New Roman" w:cs="Times New Roman"/>
        </w:rPr>
        <w:t>.</w:t>
      </w:r>
    </w:p>
    <w:sectPr w:rsidR="002D2791" w:rsidRPr="007232F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71"/>
    <w:rsid w:val="001F7BFB"/>
    <w:rsid w:val="002D2791"/>
    <w:rsid w:val="00442071"/>
    <w:rsid w:val="004B3BB1"/>
    <w:rsid w:val="0051538E"/>
    <w:rsid w:val="00600C8D"/>
    <w:rsid w:val="006C0611"/>
    <w:rsid w:val="007232F1"/>
    <w:rsid w:val="00815255"/>
    <w:rsid w:val="00944367"/>
    <w:rsid w:val="00AA5CEB"/>
    <w:rsid w:val="00EA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071"/>
    <w:rPr>
      <w:rFonts w:eastAsiaTheme="minorEastAsia"/>
      <w:lang w:eastAsia="ru-RU"/>
    </w:rPr>
  </w:style>
  <w:style w:type="paragraph" w:styleId="2">
    <w:name w:val="heading 2"/>
    <w:basedOn w:val="a"/>
    <w:next w:val="a"/>
    <w:link w:val="20"/>
    <w:qFormat/>
    <w:rsid w:val="007232F1"/>
    <w:pPr>
      <w:keepNext/>
      <w:widowControl w:val="0"/>
      <w:autoSpaceDE w:val="0"/>
      <w:autoSpaceDN w:val="0"/>
      <w:spacing w:after="0" w:line="240" w:lineRule="auto"/>
      <w:jc w:val="center"/>
      <w:outlineLvl w:val="1"/>
    </w:pPr>
    <w:rPr>
      <w:rFonts w:ascii="Times New Roman" w:eastAsia="Times New Roman" w:hAnsi="Times New Roman" w:cs="Times New Roman"/>
      <w:b/>
      <w:sz w:val="28"/>
      <w:szCs w:val="20"/>
      <w:lang w:eastAsia="ko-KR"/>
    </w:rPr>
  </w:style>
  <w:style w:type="paragraph" w:styleId="4">
    <w:name w:val="heading 4"/>
    <w:basedOn w:val="a"/>
    <w:next w:val="a"/>
    <w:link w:val="40"/>
    <w:qFormat/>
    <w:rsid w:val="007232F1"/>
    <w:pPr>
      <w:keepNext/>
      <w:spacing w:after="0" w:line="240" w:lineRule="auto"/>
      <w:outlineLvl w:val="3"/>
    </w:pPr>
    <w:rPr>
      <w:rFonts w:ascii="Times New Roman" w:eastAsia="Times New Roman" w:hAnsi="Times New Roman" w:cs="Times New Roman"/>
      <w:b/>
      <w:sz w:val="28"/>
      <w:szCs w:val="20"/>
    </w:rPr>
  </w:style>
  <w:style w:type="paragraph" w:styleId="6">
    <w:name w:val="heading 6"/>
    <w:basedOn w:val="a"/>
    <w:next w:val="a"/>
    <w:link w:val="60"/>
    <w:qFormat/>
    <w:rsid w:val="007232F1"/>
    <w:pPr>
      <w:keepNext/>
      <w:autoSpaceDE w:val="0"/>
      <w:autoSpaceDN w:val="0"/>
      <w:spacing w:after="0" w:line="240" w:lineRule="auto"/>
      <w:ind w:right="-8"/>
      <w:jc w:val="center"/>
      <w:outlineLvl w:val="5"/>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0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42071"/>
  </w:style>
  <w:style w:type="paragraph" w:styleId="a4">
    <w:name w:val="List Paragraph"/>
    <w:basedOn w:val="a"/>
    <w:uiPriority w:val="34"/>
    <w:qFormat/>
    <w:rsid w:val="00442071"/>
    <w:pPr>
      <w:ind w:left="720"/>
      <w:contextualSpacing/>
    </w:pPr>
  </w:style>
  <w:style w:type="character" w:styleId="a5">
    <w:name w:val="Strong"/>
    <w:basedOn w:val="a0"/>
    <w:uiPriority w:val="22"/>
    <w:qFormat/>
    <w:rsid w:val="00442071"/>
    <w:rPr>
      <w:b/>
      <w:bCs/>
    </w:rPr>
  </w:style>
  <w:style w:type="paragraph" w:styleId="a6">
    <w:name w:val="Balloon Text"/>
    <w:basedOn w:val="a"/>
    <w:link w:val="a7"/>
    <w:uiPriority w:val="99"/>
    <w:semiHidden/>
    <w:unhideWhenUsed/>
    <w:rsid w:val="00442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2071"/>
    <w:rPr>
      <w:rFonts w:ascii="Tahoma" w:eastAsiaTheme="minorEastAsia" w:hAnsi="Tahoma" w:cs="Tahoma"/>
      <w:sz w:val="16"/>
      <w:szCs w:val="16"/>
      <w:lang w:eastAsia="ru-RU"/>
    </w:rPr>
  </w:style>
  <w:style w:type="character" w:customStyle="1" w:styleId="20">
    <w:name w:val="Заголовок 2 Знак"/>
    <w:basedOn w:val="a0"/>
    <w:link w:val="2"/>
    <w:rsid w:val="007232F1"/>
    <w:rPr>
      <w:rFonts w:ascii="Times New Roman" w:eastAsia="Times New Roman" w:hAnsi="Times New Roman" w:cs="Times New Roman"/>
      <w:b/>
      <w:sz w:val="28"/>
      <w:szCs w:val="20"/>
      <w:lang w:eastAsia="ko-KR"/>
    </w:rPr>
  </w:style>
  <w:style w:type="character" w:customStyle="1" w:styleId="40">
    <w:name w:val="Заголовок 4 Знак"/>
    <w:basedOn w:val="a0"/>
    <w:link w:val="4"/>
    <w:rsid w:val="007232F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232F1"/>
    <w:rPr>
      <w:rFonts w:ascii="Times New Roman" w:eastAsia="Times New Roman" w:hAnsi="Times New Roman" w:cs="Times New Roman"/>
      <w:b/>
      <w:bCs/>
      <w:sz w:val="28"/>
      <w:szCs w:val="28"/>
      <w:lang w:eastAsia="ru-RU"/>
    </w:rPr>
  </w:style>
  <w:style w:type="paragraph" w:styleId="21">
    <w:name w:val="Body Text 2"/>
    <w:basedOn w:val="a"/>
    <w:link w:val="22"/>
    <w:rsid w:val="007232F1"/>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232F1"/>
    <w:rPr>
      <w:rFonts w:ascii="Times New Roman" w:eastAsia="Times New Roman" w:hAnsi="Times New Roman" w:cs="Times New Roman"/>
      <w:sz w:val="28"/>
      <w:szCs w:val="20"/>
      <w:lang w:eastAsia="ru-RU"/>
    </w:rPr>
  </w:style>
  <w:style w:type="paragraph" w:styleId="3">
    <w:name w:val="Body Text 3"/>
    <w:basedOn w:val="a"/>
    <w:link w:val="30"/>
    <w:rsid w:val="007232F1"/>
    <w:pPr>
      <w:spacing w:after="0" w:line="240" w:lineRule="auto"/>
    </w:pPr>
    <w:rPr>
      <w:rFonts w:ascii="Times New Roman" w:eastAsia="Batang" w:hAnsi="Times New Roman" w:cs="Times New Roman"/>
      <w:sz w:val="28"/>
      <w:szCs w:val="20"/>
      <w:lang w:eastAsia="ko-KR"/>
    </w:rPr>
  </w:style>
  <w:style w:type="character" w:customStyle="1" w:styleId="30">
    <w:name w:val="Основной текст 3 Знак"/>
    <w:basedOn w:val="a0"/>
    <w:link w:val="3"/>
    <w:rsid w:val="007232F1"/>
    <w:rPr>
      <w:rFonts w:ascii="Times New Roman" w:eastAsia="Batang" w:hAnsi="Times New Roman" w:cs="Times New Roman"/>
      <w:sz w:val="28"/>
      <w:szCs w:val="20"/>
      <w:lang w:eastAsia="ko-KR"/>
    </w:rPr>
  </w:style>
  <w:style w:type="paragraph" w:styleId="a8">
    <w:name w:val="Body Text Indent"/>
    <w:basedOn w:val="a"/>
    <w:link w:val="a9"/>
    <w:rsid w:val="007232F1"/>
    <w:pPr>
      <w:spacing w:after="0" w:line="240" w:lineRule="auto"/>
      <w:jc w:val="both"/>
    </w:pPr>
    <w:rPr>
      <w:rFonts w:ascii="Arial" w:eastAsia="Times New Roman" w:hAnsi="Arial" w:cs="Arial"/>
      <w:b/>
      <w:bCs/>
      <w:sz w:val="28"/>
      <w:szCs w:val="28"/>
    </w:rPr>
  </w:style>
  <w:style w:type="character" w:customStyle="1" w:styleId="a9">
    <w:name w:val="Основной текст с отступом Знак"/>
    <w:basedOn w:val="a0"/>
    <w:link w:val="a8"/>
    <w:rsid w:val="007232F1"/>
    <w:rPr>
      <w:rFonts w:ascii="Arial" w:eastAsia="Times New Roman" w:hAnsi="Arial" w:cs="Arial"/>
      <w:b/>
      <w:bCs/>
      <w:sz w:val="28"/>
      <w:szCs w:val="28"/>
      <w:lang w:eastAsia="ru-RU"/>
    </w:rPr>
  </w:style>
  <w:style w:type="paragraph" w:styleId="23">
    <w:name w:val="List Continue 2"/>
    <w:basedOn w:val="a"/>
    <w:rsid w:val="007232F1"/>
    <w:pPr>
      <w:spacing w:after="120" w:line="240" w:lineRule="auto"/>
      <w:ind w:left="566"/>
    </w:pPr>
    <w:rPr>
      <w:rFonts w:ascii="Times New Roman" w:eastAsia="Times New Roman" w:hAnsi="Times New Roman" w:cs="Times New Roman"/>
      <w:sz w:val="20"/>
      <w:szCs w:val="20"/>
    </w:rPr>
  </w:style>
  <w:style w:type="paragraph" w:customStyle="1" w:styleId="41">
    <w:name w:val="Основной текст 4"/>
    <w:basedOn w:val="a8"/>
    <w:rsid w:val="007232F1"/>
    <w:pPr>
      <w:spacing w:after="120"/>
      <w:ind w:left="283"/>
      <w:jc w:val="left"/>
    </w:pPr>
    <w:rPr>
      <w:rFonts w:ascii="Times New Roman" w:hAnsi="Times New Roman" w:cs="Times New Roman"/>
      <w:b w:val="0"/>
      <w:bCs w:val="0"/>
      <w:sz w:val="20"/>
      <w:szCs w:val="20"/>
    </w:rPr>
  </w:style>
  <w:style w:type="paragraph" w:styleId="aa">
    <w:name w:val="Normal (Web)"/>
    <w:basedOn w:val="a"/>
    <w:uiPriority w:val="99"/>
    <w:rsid w:val="007232F1"/>
    <w:pPr>
      <w:spacing w:after="100" w:line="240" w:lineRule="auto"/>
      <w:ind w:firstLine="400"/>
    </w:pPr>
    <w:rPr>
      <w:rFonts w:ascii="Times New Roman" w:eastAsia="Times New Roman" w:hAnsi="Times New Roman" w:cs="Times New Roman"/>
      <w:sz w:val="24"/>
      <w:szCs w:val="24"/>
    </w:rPr>
  </w:style>
  <w:style w:type="paragraph" w:styleId="ab">
    <w:name w:val="No Spacing"/>
    <w:link w:val="ac"/>
    <w:uiPriority w:val="1"/>
    <w:qFormat/>
    <w:rsid w:val="007232F1"/>
    <w:pPr>
      <w:spacing w:after="0" w:line="240" w:lineRule="auto"/>
    </w:pPr>
    <w:rPr>
      <w:rFonts w:ascii="Calibri" w:eastAsia="Times New Roman" w:hAnsi="Calibri" w:cs="Times New Roman"/>
      <w:lang w:eastAsia="ru-RU"/>
    </w:rPr>
  </w:style>
  <w:style w:type="paragraph" w:customStyle="1" w:styleId="j14">
    <w:name w:val="j14"/>
    <w:basedOn w:val="a"/>
    <w:rsid w:val="0072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uiPriority w:val="1"/>
    <w:rsid w:val="007232F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071"/>
    <w:rPr>
      <w:rFonts w:eastAsiaTheme="minorEastAsia"/>
      <w:lang w:eastAsia="ru-RU"/>
    </w:rPr>
  </w:style>
  <w:style w:type="paragraph" w:styleId="2">
    <w:name w:val="heading 2"/>
    <w:basedOn w:val="a"/>
    <w:next w:val="a"/>
    <w:link w:val="20"/>
    <w:qFormat/>
    <w:rsid w:val="007232F1"/>
    <w:pPr>
      <w:keepNext/>
      <w:widowControl w:val="0"/>
      <w:autoSpaceDE w:val="0"/>
      <w:autoSpaceDN w:val="0"/>
      <w:spacing w:after="0" w:line="240" w:lineRule="auto"/>
      <w:jc w:val="center"/>
      <w:outlineLvl w:val="1"/>
    </w:pPr>
    <w:rPr>
      <w:rFonts w:ascii="Times New Roman" w:eastAsia="Times New Roman" w:hAnsi="Times New Roman" w:cs="Times New Roman"/>
      <w:b/>
      <w:sz w:val="28"/>
      <w:szCs w:val="20"/>
      <w:lang w:eastAsia="ko-KR"/>
    </w:rPr>
  </w:style>
  <w:style w:type="paragraph" w:styleId="4">
    <w:name w:val="heading 4"/>
    <w:basedOn w:val="a"/>
    <w:next w:val="a"/>
    <w:link w:val="40"/>
    <w:qFormat/>
    <w:rsid w:val="007232F1"/>
    <w:pPr>
      <w:keepNext/>
      <w:spacing w:after="0" w:line="240" w:lineRule="auto"/>
      <w:outlineLvl w:val="3"/>
    </w:pPr>
    <w:rPr>
      <w:rFonts w:ascii="Times New Roman" w:eastAsia="Times New Roman" w:hAnsi="Times New Roman" w:cs="Times New Roman"/>
      <w:b/>
      <w:sz w:val="28"/>
      <w:szCs w:val="20"/>
    </w:rPr>
  </w:style>
  <w:style w:type="paragraph" w:styleId="6">
    <w:name w:val="heading 6"/>
    <w:basedOn w:val="a"/>
    <w:next w:val="a"/>
    <w:link w:val="60"/>
    <w:qFormat/>
    <w:rsid w:val="007232F1"/>
    <w:pPr>
      <w:keepNext/>
      <w:autoSpaceDE w:val="0"/>
      <w:autoSpaceDN w:val="0"/>
      <w:spacing w:after="0" w:line="240" w:lineRule="auto"/>
      <w:ind w:right="-8"/>
      <w:jc w:val="center"/>
      <w:outlineLvl w:val="5"/>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0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42071"/>
  </w:style>
  <w:style w:type="paragraph" w:styleId="a4">
    <w:name w:val="List Paragraph"/>
    <w:basedOn w:val="a"/>
    <w:uiPriority w:val="34"/>
    <w:qFormat/>
    <w:rsid w:val="00442071"/>
    <w:pPr>
      <w:ind w:left="720"/>
      <w:contextualSpacing/>
    </w:pPr>
  </w:style>
  <w:style w:type="character" w:styleId="a5">
    <w:name w:val="Strong"/>
    <w:basedOn w:val="a0"/>
    <w:uiPriority w:val="22"/>
    <w:qFormat/>
    <w:rsid w:val="00442071"/>
    <w:rPr>
      <w:b/>
      <w:bCs/>
    </w:rPr>
  </w:style>
  <w:style w:type="paragraph" w:styleId="a6">
    <w:name w:val="Balloon Text"/>
    <w:basedOn w:val="a"/>
    <w:link w:val="a7"/>
    <w:uiPriority w:val="99"/>
    <w:semiHidden/>
    <w:unhideWhenUsed/>
    <w:rsid w:val="00442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2071"/>
    <w:rPr>
      <w:rFonts w:ascii="Tahoma" w:eastAsiaTheme="minorEastAsia" w:hAnsi="Tahoma" w:cs="Tahoma"/>
      <w:sz w:val="16"/>
      <w:szCs w:val="16"/>
      <w:lang w:eastAsia="ru-RU"/>
    </w:rPr>
  </w:style>
  <w:style w:type="character" w:customStyle="1" w:styleId="20">
    <w:name w:val="Заголовок 2 Знак"/>
    <w:basedOn w:val="a0"/>
    <w:link w:val="2"/>
    <w:rsid w:val="007232F1"/>
    <w:rPr>
      <w:rFonts w:ascii="Times New Roman" w:eastAsia="Times New Roman" w:hAnsi="Times New Roman" w:cs="Times New Roman"/>
      <w:b/>
      <w:sz w:val="28"/>
      <w:szCs w:val="20"/>
      <w:lang w:eastAsia="ko-KR"/>
    </w:rPr>
  </w:style>
  <w:style w:type="character" w:customStyle="1" w:styleId="40">
    <w:name w:val="Заголовок 4 Знак"/>
    <w:basedOn w:val="a0"/>
    <w:link w:val="4"/>
    <w:rsid w:val="007232F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232F1"/>
    <w:rPr>
      <w:rFonts w:ascii="Times New Roman" w:eastAsia="Times New Roman" w:hAnsi="Times New Roman" w:cs="Times New Roman"/>
      <w:b/>
      <w:bCs/>
      <w:sz w:val="28"/>
      <w:szCs w:val="28"/>
      <w:lang w:eastAsia="ru-RU"/>
    </w:rPr>
  </w:style>
  <w:style w:type="paragraph" w:styleId="21">
    <w:name w:val="Body Text 2"/>
    <w:basedOn w:val="a"/>
    <w:link w:val="22"/>
    <w:rsid w:val="007232F1"/>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232F1"/>
    <w:rPr>
      <w:rFonts w:ascii="Times New Roman" w:eastAsia="Times New Roman" w:hAnsi="Times New Roman" w:cs="Times New Roman"/>
      <w:sz w:val="28"/>
      <w:szCs w:val="20"/>
      <w:lang w:eastAsia="ru-RU"/>
    </w:rPr>
  </w:style>
  <w:style w:type="paragraph" w:styleId="3">
    <w:name w:val="Body Text 3"/>
    <w:basedOn w:val="a"/>
    <w:link w:val="30"/>
    <w:rsid w:val="007232F1"/>
    <w:pPr>
      <w:spacing w:after="0" w:line="240" w:lineRule="auto"/>
    </w:pPr>
    <w:rPr>
      <w:rFonts w:ascii="Times New Roman" w:eastAsia="Batang" w:hAnsi="Times New Roman" w:cs="Times New Roman"/>
      <w:sz w:val="28"/>
      <w:szCs w:val="20"/>
      <w:lang w:eastAsia="ko-KR"/>
    </w:rPr>
  </w:style>
  <w:style w:type="character" w:customStyle="1" w:styleId="30">
    <w:name w:val="Основной текст 3 Знак"/>
    <w:basedOn w:val="a0"/>
    <w:link w:val="3"/>
    <w:rsid w:val="007232F1"/>
    <w:rPr>
      <w:rFonts w:ascii="Times New Roman" w:eastAsia="Batang" w:hAnsi="Times New Roman" w:cs="Times New Roman"/>
      <w:sz w:val="28"/>
      <w:szCs w:val="20"/>
      <w:lang w:eastAsia="ko-KR"/>
    </w:rPr>
  </w:style>
  <w:style w:type="paragraph" w:styleId="a8">
    <w:name w:val="Body Text Indent"/>
    <w:basedOn w:val="a"/>
    <w:link w:val="a9"/>
    <w:rsid w:val="007232F1"/>
    <w:pPr>
      <w:spacing w:after="0" w:line="240" w:lineRule="auto"/>
      <w:jc w:val="both"/>
    </w:pPr>
    <w:rPr>
      <w:rFonts w:ascii="Arial" w:eastAsia="Times New Roman" w:hAnsi="Arial" w:cs="Arial"/>
      <w:b/>
      <w:bCs/>
      <w:sz w:val="28"/>
      <w:szCs w:val="28"/>
    </w:rPr>
  </w:style>
  <w:style w:type="character" w:customStyle="1" w:styleId="a9">
    <w:name w:val="Основной текст с отступом Знак"/>
    <w:basedOn w:val="a0"/>
    <w:link w:val="a8"/>
    <w:rsid w:val="007232F1"/>
    <w:rPr>
      <w:rFonts w:ascii="Arial" w:eastAsia="Times New Roman" w:hAnsi="Arial" w:cs="Arial"/>
      <w:b/>
      <w:bCs/>
      <w:sz w:val="28"/>
      <w:szCs w:val="28"/>
      <w:lang w:eastAsia="ru-RU"/>
    </w:rPr>
  </w:style>
  <w:style w:type="paragraph" w:styleId="23">
    <w:name w:val="List Continue 2"/>
    <w:basedOn w:val="a"/>
    <w:rsid w:val="007232F1"/>
    <w:pPr>
      <w:spacing w:after="120" w:line="240" w:lineRule="auto"/>
      <w:ind w:left="566"/>
    </w:pPr>
    <w:rPr>
      <w:rFonts w:ascii="Times New Roman" w:eastAsia="Times New Roman" w:hAnsi="Times New Roman" w:cs="Times New Roman"/>
      <w:sz w:val="20"/>
      <w:szCs w:val="20"/>
    </w:rPr>
  </w:style>
  <w:style w:type="paragraph" w:customStyle="1" w:styleId="41">
    <w:name w:val="Основной текст 4"/>
    <w:basedOn w:val="a8"/>
    <w:rsid w:val="007232F1"/>
    <w:pPr>
      <w:spacing w:after="120"/>
      <w:ind w:left="283"/>
      <w:jc w:val="left"/>
    </w:pPr>
    <w:rPr>
      <w:rFonts w:ascii="Times New Roman" w:hAnsi="Times New Roman" w:cs="Times New Roman"/>
      <w:b w:val="0"/>
      <w:bCs w:val="0"/>
      <w:sz w:val="20"/>
      <w:szCs w:val="20"/>
    </w:rPr>
  </w:style>
  <w:style w:type="paragraph" w:styleId="aa">
    <w:name w:val="Normal (Web)"/>
    <w:basedOn w:val="a"/>
    <w:uiPriority w:val="99"/>
    <w:rsid w:val="007232F1"/>
    <w:pPr>
      <w:spacing w:after="100" w:line="240" w:lineRule="auto"/>
      <w:ind w:firstLine="400"/>
    </w:pPr>
    <w:rPr>
      <w:rFonts w:ascii="Times New Roman" w:eastAsia="Times New Roman" w:hAnsi="Times New Roman" w:cs="Times New Roman"/>
      <w:sz w:val="24"/>
      <w:szCs w:val="24"/>
    </w:rPr>
  </w:style>
  <w:style w:type="paragraph" w:styleId="ab">
    <w:name w:val="No Spacing"/>
    <w:link w:val="ac"/>
    <w:uiPriority w:val="1"/>
    <w:qFormat/>
    <w:rsid w:val="007232F1"/>
    <w:pPr>
      <w:spacing w:after="0" w:line="240" w:lineRule="auto"/>
    </w:pPr>
    <w:rPr>
      <w:rFonts w:ascii="Calibri" w:eastAsia="Times New Roman" w:hAnsi="Calibri" w:cs="Times New Roman"/>
      <w:lang w:eastAsia="ru-RU"/>
    </w:rPr>
  </w:style>
  <w:style w:type="paragraph" w:customStyle="1" w:styleId="j14">
    <w:name w:val="j14"/>
    <w:basedOn w:val="a"/>
    <w:rsid w:val="0072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uiPriority w:val="1"/>
    <w:rsid w:val="007232F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kulyash Aydarkhanova</dc:creator>
  <cp:lastModifiedBy>Назым</cp:lastModifiedBy>
  <cp:revision>2</cp:revision>
  <dcterms:created xsi:type="dcterms:W3CDTF">2016-10-03T05:42:00Z</dcterms:created>
  <dcterms:modified xsi:type="dcterms:W3CDTF">2016-10-03T05:42:00Z</dcterms:modified>
</cp:coreProperties>
</file>